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C7A3" w14:textId="0AB84000" w:rsidR="00D26D45" w:rsidRDefault="00D26D45" w:rsidP="00744421">
      <w:pPr>
        <w:pStyle w:val="01754c42-3dbf-4172-b066-9d19fcb65f1b"/>
        <w:spacing w:line="460" w:lineRule="exact"/>
        <w:rPr>
          <w:rFonts w:ascii="GT Eesti TRP Light" w:hAnsi="GT Eesti TRP Light"/>
        </w:rPr>
      </w:pPr>
      <w:bookmarkStart w:id="0" w:name="_Hlk88730623"/>
      <w:bookmarkStart w:id="1" w:name="_Hlk50466011"/>
    </w:p>
    <w:tbl>
      <w:tblPr>
        <w:tblStyle w:val="TableGrid"/>
        <w:tblpPr w:leftFromText="180" w:rightFromText="180" w:vertAnchor="text" w:horzAnchor="margin" w:tblpX="-284" w:tblpY="139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3857"/>
        <w:gridCol w:w="241"/>
        <w:gridCol w:w="3835"/>
        <w:gridCol w:w="262"/>
        <w:gridCol w:w="3660"/>
      </w:tblGrid>
      <w:tr w:rsidR="0042299C" w14:paraId="18949218" w14:textId="77777777" w:rsidTr="00453246">
        <w:trPr>
          <w:trHeight w:val="6521"/>
        </w:trPr>
        <w:tc>
          <w:tcPr>
            <w:tcW w:w="3686" w:type="dxa"/>
            <w:tcBorders>
              <w:right w:val="single" w:sz="4" w:space="0" w:color="auto"/>
            </w:tcBorders>
          </w:tcPr>
          <w:p w14:paraId="757168F5" w14:textId="1AD46FEC" w:rsidR="00744421" w:rsidRPr="00744421" w:rsidRDefault="003E4D9A" w:rsidP="00204ADC">
            <w:pPr>
              <w:pStyle w:val="BoxHeads"/>
              <w:pBdr>
                <w:right w:val="single" w:sz="4" w:space="4" w:color="auto"/>
              </w:pBdr>
              <w:spacing w:line="260" w:lineRule="exact"/>
              <w:rPr>
                <w:rFonts w:ascii="GT Eesti TRP" w:hAnsi="GT Eesti TRP"/>
                <w:b/>
                <w:sz w:val="23"/>
                <w:szCs w:val="23"/>
              </w:rPr>
            </w:pPr>
            <w:bookmarkStart w:id="2" w:name="_Hlk88730641"/>
            <w:bookmarkEnd w:id="0"/>
            <w:r w:rsidRPr="008C3710">
              <w:rPr>
                <w:sz w:val="23"/>
                <w:szCs w:val="23"/>
              </w:rPr>
              <w:t>••••••</w:t>
            </w:r>
            <w:r w:rsidRPr="008C3710">
              <w:rPr>
                <w:rFonts w:ascii="GT Eesti TRP" w:hAnsi="GT Eesti TRP"/>
                <w:b/>
                <w:sz w:val="23"/>
                <w:szCs w:val="23"/>
              </w:rPr>
              <w:t xml:space="preserve"> </w:t>
            </w:r>
          </w:p>
          <w:p w14:paraId="65986344" w14:textId="45D4D3BF" w:rsidR="008C3710" w:rsidRPr="008C3710" w:rsidRDefault="008C3710" w:rsidP="00204ADC">
            <w:pPr>
              <w:pStyle w:val="BoxHeads"/>
              <w:pBdr>
                <w:right w:val="single" w:sz="4" w:space="4" w:color="auto"/>
              </w:pBdr>
              <w:spacing w:line="240" w:lineRule="exact"/>
              <w:contextualSpacing/>
              <w:rPr>
                <w:rFonts w:ascii="GT Eesti TRP" w:hAnsi="GT Eesti TRP"/>
                <w:b/>
                <w:sz w:val="24"/>
                <w:szCs w:val="24"/>
              </w:rPr>
            </w:pPr>
            <w:r w:rsidRPr="008C3710">
              <w:rPr>
                <w:rFonts w:ascii="GT Eesti TRP" w:hAnsi="GT Eesti TRP"/>
                <w:b/>
                <w:sz w:val="24"/>
                <w:szCs w:val="24"/>
              </w:rPr>
              <w:t xml:space="preserve">PC Drama 18+ </w:t>
            </w:r>
            <w:bookmarkStart w:id="3" w:name="_Hlk88730875"/>
          </w:p>
          <w:p w14:paraId="4789CD91" w14:textId="77777777" w:rsidR="00204ADC" w:rsidRDefault="008C3710" w:rsidP="00204ADC">
            <w:pPr>
              <w:pStyle w:val="BoxHeads"/>
              <w:spacing w:line="260" w:lineRule="exact"/>
              <w:rPr>
                <w:rFonts w:ascii="GT Eesti TRP" w:hAnsi="GT Eesti TRP"/>
                <w:b/>
                <w:i/>
                <w:iCs/>
                <w:sz w:val="23"/>
                <w:szCs w:val="23"/>
              </w:rPr>
            </w:pPr>
            <w:r w:rsidRPr="008C3710">
              <w:rPr>
                <w:rFonts w:ascii="GT Eesti TRP" w:hAnsi="GT Eesti TRP"/>
                <w:b/>
                <w:i/>
                <w:iCs/>
                <w:sz w:val="23"/>
                <w:szCs w:val="23"/>
              </w:rPr>
              <w:t>10-week course</w:t>
            </w:r>
            <w:r w:rsidR="00204ADC">
              <w:rPr>
                <w:rFonts w:ascii="GT Eesti TRP" w:hAnsi="GT Eesti TRP"/>
                <w:b/>
                <w:i/>
                <w:iCs/>
                <w:sz w:val="23"/>
                <w:szCs w:val="23"/>
              </w:rPr>
              <w:t xml:space="preserve"> </w:t>
            </w:r>
          </w:p>
          <w:p w14:paraId="7D6D10F6" w14:textId="451B68A1" w:rsidR="00204ADC" w:rsidRPr="00453246" w:rsidRDefault="00204ADC" w:rsidP="00204ADC">
            <w:pPr>
              <w:pStyle w:val="BoxHeads"/>
              <w:spacing w:line="260" w:lineRule="exact"/>
              <w:rPr>
                <w:rFonts w:ascii="GT Eesti TRP" w:hAnsi="GT Eesti TRP"/>
                <w:b/>
                <w:i/>
                <w:iCs/>
                <w:sz w:val="22"/>
                <w:szCs w:val="22"/>
              </w:rPr>
            </w:pPr>
            <w:r w:rsidRPr="00453246">
              <w:rPr>
                <w:rFonts w:ascii="GT Eesti TRP Light" w:hAnsi="GT Eesti TRP Light"/>
                <w:b/>
                <w:bCs/>
                <w:i/>
                <w:iCs/>
                <w:sz w:val="18"/>
                <w:szCs w:val="18"/>
              </w:rPr>
              <w:t>(Please note, this course begins w/c 26</w:t>
            </w:r>
            <w:r w:rsidRPr="00453246">
              <w:rPr>
                <w:rFonts w:ascii="GT Eesti TRP Light" w:hAnsi="GT Eesti TRP Light"/>
                <w:b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Pr="00453246">
              <w:rPr>
                <w:rFonts w:ascii="GT Eesti TRP Light" w:hAnsi="GT Eesti TRP Light"/>
                <w:b/>
                <w:bCs/>
                <w:i/>
                <w:iCs/>
                <w:sz w:val="18"/>
                <w:szCs w:val="18"/>
              </w:rPr>
              <w:t xml:space="preserve"> September)</w:t>
            </w:r>
          </w:p>
          <w:p w14:paraId="5B352965" w14:textId="77777777" w:rsidR="00204ADC" w:rsidRPr="00204ADC" w:rsidRDefault="00204ADC" w:rsidP="00204ADC">
            <w:pPr>
              <w:pStyle w:val="BoxText"/>
              <w:pBdr>
                <w:right w:val="single" w:sz="4" w:space="4" w:color="auto"/>
              </w:pBdr>
              <w:contextualSpacing/>
              <w:rPr>
                <w:rFonts w:ascii="GT Eesti TRP Light" w:hAnsi="GT Eesti TRP Light"/>
                <w:b/>
                <w:bCs/>
                <w:i/>
                <w:iCs/>
                <w:szCs w:val="20"/>
              </w:rPr>
            </w:pPr>
          </w:p>
          <w:p w14:paraId="2B51211B" w14:textId="77777777" w:rsidR="008C3710" w:rsidRPr="008C3710" w:rsidRDefault="008C3710" w:rsidP="00204ADC">
            <w:pPr>
              <w:pStyle w:val="BoxText"/>
              <w:pBdr>
                <w:right w:val="single" w:sz="4" w:space="4" w:color="auto"/>
              </w:pBdr>
              <w:contextualSpacing/>
              <w:rPr>
                <w:rFonts w:ascii="GT Eesti TRP" w:hAnsi="GT Eesti TRP"/>
                <w:bCs/>
                <w:sz w:val="23"/>
                <w:szCs w:val="23"/>
              </w:rPr>
            </w:pPr>
            <w:r w:rsidRPr="008C3710">
              <w:rPr>
                <w:rFonts w:ascii="GT Eesti TRP" w:hAnsi="GT Eesti TRP"/>
                <w:bCs/>
                <w:sz w:val="23"/>
                <w:szCs w:val="23"/>
              </w:rPr>
              <w:t>Mondays 6:30pm – 8:30pm</w:t>
            </w:r>
          </w:p>
          <w:p w14:paraId="617D861F" w14:textId="77777777" w:rsidR="008C3710" w:rsidRPr="008C3710" w:rsidRDefault="008C3710" w:rsidP="00204ADC">
            <w:pPr>
              <w:pStyle w:val="BoxText"/>
              <w:pBdr>
                <w:right w:val="single" w:sz="4" w:space="4" w:color="auto"/>
              </w:pBdr>
              <w:contextualSpacing/>
              <w:rPr>
                <w:rFonts w:ascii="GT Eesti TRP" w:hAnsi="GT Eesti TRP"/>
                <w:bCs/>
                <w:sz w:val="23"/>
                <w:szCs w:val="23"/>
              </w:rPr>
            </w:pPr>
            <w:r>
              <w:rPr>
                <w:rFonts w:ascii="GT Eesti TRP" w:hAnsi="GT Eesti TRP"/>
                <w:bCs/>
                <w:sz w:val="23"/>
                <w:szCs w:val="23"/>
              </w:rPr>
              <w:t>The Lab, Theatre Royal Plymouth</w:t>
            </w:r>
          </w:p>
          <w:bookmarkEnd w:id="3"/>
          <w:p w14:paraId="750454B0" w14:textId="1CD47A17" w:rsidR="008C3710" w:rsidRDefault="008C3710" w:rsidP="00204ADC">
            <w:pPr>
              <w:pStyle w:val="BoxText"/>
              <w:pBdr>
                <w:right w:val="single" w:sz="4" w:space="4" w:color="auto"/>
              </w:pBdr>
              <w:contextualSpacing/>
              <w:rPr>
                <w:rFonts w:ascii="GT Eesti TRP Light" w:hAnsi="GT Eesti TRP Light"/>
                <w:sz w:val="23"/>
                <w:szCs w:val="23"/>
              </w:rPr>
            </w:pPr>
            <w:r w:rsidRPr="008C3710">
              <w:rPr>
                <w:rFonts w:ascii="GT Eesti TRP Light" w:hAnsi="GT Eesti TRP Light"/>
                <w:i/>
                <w:szCs w:val="20"/>
              </w:rPr>
              <w:t>Cost: £65 per 10</w:t>
            </w:r>
            <w:r>
              <w:rPr>
                <w:rFonts w:ascii="GT Eesti TRP Light" w:hAnsi="GT Eesti TRP Light"/>
                <w:i/>
                <w:szCs w:val="20"/>
              </w:rPr>
              <w:t>-</w:t>
            </w:r>
            <w:r w:rsidRPr="008C3710">
              <w:rPr>
                <w:rFonts w:ascii="GT Eesti TRP Light" w:hAnsi="GT Eesti TRP Light"/>
                <w:i/>
                <w:szCs w:val="20"/>
              </w:rPr>
              <w:t>w</w:t>
            </w:r>
            <w:r>
              <w:rPr>
                <w:rFonts w:ascii="GT Eesti TRP Light" w:hAnsi="GT Eesti TRP Light"/>
                <w:i/>
                <w:szCs w:val="20"/>
              </w:rPr>
              <w:t>ee</w:t>
            </w:r>
            <w:r w:rsidRPr="008C3710">
              <w:rPr>
                <w:rFonts w:ascii="GT Eesti TRP Light" w:hAnsi="GT Eesti TRP Light"/>
                <w:i/>
                <w:szCs w:val="20"/>
              </w:rPr>
              <w:t>k term</w:t>
            </w:r>
            <w:bookmarkEnd w:id="2"/>
            <w:r>
              <w:rPr>
                <w:rFonts w:ascii="GT Eesti TRP Light" w:hAnsi="GT Eesti TRP Light"/>
                <w:sz w:val="23"/>
                <w:szCs w:val="23"/>
              </w:rPr>
              <w:t xml:space="preserve"> </w:t>
            </w:r>
          </w:p>
          <w:p w14:paraId="10BDFBFA" w14:textId="77777777" w:rsidR="00F36314" w:rsidRDefault="00744421" w:rsidP="00F36314">
            <w:pPr>
              <w:pStyle w:val="BoxHeads"/>
              <w:pBdr>
                <w:right w:val="single" w:sz="4" w:space="4" w:color="auto"/>
              </w:pBdr>
              <w:spacing w:line="260" w:lineRule="exact"/>
              <w:rPr>
                <w:rFonts w:ascii="GT Eesti TRP" w:hAnsi="GT Eesti TRP"/>
                <w:b/>
                <w:sz w:val="23"/>
                <w:szCs w:val="23"/>
              </w:rPr>
            </w:pPr>
            <w:r w:rsidRPr="008C3710">
              <w:rPr>
                <w:sz w:val="23"/>
                <w:szCs w:val="23"/>
              </w:rPr>
              <w:t>••••••</w:t>
            </w:r>
            <w:r w:rsidRPr="008C3710">
              <w:rPr>
                <w:rFonts w:ascii="GT Eesti TRP" w:hAnsi="GT Eesti TRP"/>
                <w:b/>
                <w:sz w:val="23"/>
                <w:szCs w:val="23"/>
              </w:rPr>
              <w:t xml:space="preserve"> </w:t>
            </w:r>
          </w:p>
          <w:p w14:paraId="32DCCB22" w14:textId="34A6D835" w:rsidR="00744421" w:rsidRDefault="004305FF" w:rsidP="001F0A18">
            <w:pPr>
              <w:pStyle w:val="BoxHeads"/>
              <w:pBdr>
                <w:right w:val="single" w:sz="4" w:space="4" w:color="auto"/>
              </w:pBdr>
              <w:spacing w:line="260" w:lineRule="exact"/>
              <w:rPr>
                <w:rFonts w:ascii="GT Eesti TRP Light" w:hAnsi="GT Eesti TRP Light"/>
                <w:sz w:val="22"/>
                <w:szCs w:val="22"/>
              </w:rPr>
            </w:pPr>
            <w:r>
              <w:rPr>
                <w:rFonts w:ascii="Colette Light" w:hAnsi="Colette Light"/>
                <w:noProof/>
                <w:szCs w:val="9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5EAA1E" wp14:editId="6E8226F6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2520315</wp:posOffset>
                      </wp:positionV>
                      <wp:extent cx="984885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488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BD7486E" id="Straight Connector 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98.45pt" to="770.1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" strokecolor="windowText" strokeweight="1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1F0A18">
              <w:rPr>
                <w:rFonts w:ascii="GT Eesti TRP Light" w:hAnsi="GT Eesti TRP Light"/>
                <w:sz w:val="22"/>
                <w:szCs w:val="22"/>
              </w:rPr>
              <w:t xml:space="preserve">You will be working with Kev Johnson and Danny Laine to </w:t>
            </w:r>
            <w:r w:rsidR="00F36314">
              <w:rPr>
                <w:rFonts w:ascii="GT Eesti TRP Light" w:hAnsi="GT Eesti TRP Light"/>
                <w:sz w:val="22"/>
                <w:szCs w:val="22"/>
              </w:rPr>
              <w:t>explore a range of approaches to acting and performance</w:t>
            </w:r>
            <w:r w:rsidR="001F0A18">
              <w:rPr>
                <w:rFonts w:ascii="GT Eesti TRP Light" w:hAnsi="GT Eesti TRP Light"/>
                <w:sz w:val="22"/>
                <w:szCs w:val="22"/>
              </w:rPr>
              <w:t>. You will cover</w:t>
            </w:r>
            <w:r w:rsidR="00F36314">
              <w:rPr>
                <w:rFonts w:ascii="GT Eesti TRP Light" w:hAnsi="GT Eesti TRP Light"/>
                <w:sz w:val="22"/>
                <w:szCs w:val="22"/>
              </w:rPr>
              <w:t xml:space="preserve"> </w:t>
            </w:r>
            <w:r w:rsidR="005D248B">
              <w:rPr>
                <w:rFonts w:ascii="GT Eesti TRP Light" w:hAnsi="GT Eesti TRP Light"/>
                <w:sz w:val="22"/>
                <w:szCs w:val="22"/>
              </w:rPr>
              <w:t>spontaneity</w:t>
            </w:r>
            <w:r w:rsidR="00F36314">
              <w:rPr>
                <w:rFonts w:ascii="GT Eesti TRP Light" w:hAnsi="GT Eesti TRP Light"/>
                <w:sz w:val="22"/>
                <w:szCs w:val="22"/>
              </w:rPr>
              <w:t>, improvisation</w:t>
            </w:r>
            <w:r w:rsidR="001F0A18">
              <w:rPr>
                <w:rFonts w:ascii="GT Eesti TRP Light" w:hAnsi="GT Eesti TRP Light"/>
                <w:sz w:val="22"/>
                <w:szCs w:val="22"/>
              </w:rPr>
              <w:t xml:space="preserve">, physicality, </w:t>
            </w:r>
            <w:r w:rsidR="001F0A18" w:rsidRPr="001F0A18">
              <w:rPr>
                <w:rFonts w:ascii="GT Eesti TRP Light" w:hAnsi="GT Eesti TRP Light"/>
                <w:sz w:val="22"/>
                <w:szCs w:val="22"/>
              </w:rPr>
              <w:t>presence</w:t>
            </w:r>
            <w:r w:rsidR="001F0A18">
              <w:rPr>
                <w:rFonts w:ascii="GT Eesti TRP Light" w:hAnsi="GT Eesti TRP Light"/>
                <w:sz w:val="22"/>
                <w:szCs w:val="22"/>
              </w:rPr>
              <w:t xml:space="preserve">, </w:t>
            </w:r>
            <w:r w:rsidR="001F0A18" w:rsidRPr="001F0A18">
              <w:rPr>
                <w:rFonts w:ascii="GT Eesti TRP Light" w:hAnsi="GT Eesti TRP Light"/>
                <w:sz w:val="22"/>
                <w:szCs w:val="22"/>
              </w:rPr>
              <w:t>text work and characterisation</w:t>
            </w:r>
            <w:r w:rsidR="001F0A18">
              <w:rPr>
                <w:rFonts w:ascii="GT Eesti TRP Light" w:hAnsi="GT Eesti TRP Light"/>
                <w:sz w:val="22"/>
                <w:szCs w:val="22"/>
              </w:rPr>
              <w:t>.</w:t>
            </w:r>
          </w:p>
          <w:p w14:paraId="7DF0D6CD" w14:textId="77777777" w:rsidR="001F0A18" w:rsidRDefault="001F0A18" w:rsidP="001F0A18">
            <w:pPr>
              <w:pStyle w:val="BoxHeads"/>
              <w:pBdr>
                <w:right w:val="single" w:sz="4" w:space="4" w:color="auto"/>
              </w:pBdr>
              <w:spacing w:line="260" w:lineRule="exact"/>
              <w:rPr>
                <w:rFonts w:ascii="GT Eesti TRP Light" w:hAnsi="GT Eesti TRP Light"/>
                <w:sz w:val="22"/>
                <w:szCs w:val="22"/>
              </w:rPr>
            </w:pPr>
          </w:p>
          <w:p w14:paraId="3402EA9C" w14:textId="07E2965C" w:rsidR="001F0A18" w:rsidRPr="001F0A18" w:rsidRDefault="001F0A18" w:rsidP="001F0A18">
            <w:pPr>
              <w:pStyle w:val="BoxHeads"/>
              <w:pBdr>
                <w:right w:val="single" w:sz="4" w:space="4" w:color="auto"/>
              </w:pBdr>
              <w:spacing w:line="260" w:lineRule="exact"/>
              <w:rPr>
                <w:rFonts w:ascii="GT Eesti TRP Light" w:hAnsi="GT Eesti TRP Light"/>
                <w:sz w:val="22"/>
                <w:szCs w:val="22"/>
              </w:rPr>
            </w:pPr>
            <w:r>
              <w:rPr>
                <w:rFonts w:ascii="GT Eesti TRP Light" w:hAnsi="GT Eesti TRP Light"/>
                <w:sz w:val="22"/>
                <w:szCs w:val="22"/>
              </w:rPr>
              <w:t>This is a fantastic opportunity to learn a new set of skills or hone your craft in performance.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EEF2727" w14:textId="77777777" w:rsidR="0042299C" w:rsidRPr="008C3710" w:rsidRDefault="0042299C" w:rsidP="00204ADC">
            <w:pPr>
              <w:spacing w:line="580" w:lineRule="exact"/>
              <w:rPr>
                <w:rFonts w:ascii="Colette Light" w:hAnsi="Colette Light"/>
                <w:sz w:val="23"/>
                <w:szCs w:val="23"/>
              </w:rPr>
            </w:pP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14:paraId="093DE7F8" w14:textId="3584A796" w:rsidR="00BF2D33" w:rsidRPr="008C3710" w:rsidRDefault="00BF2D33" w:rsidP="00204ADC">
            <w:pPr>
              <w:pStyle w:val="Dots"/>
              <w:rPr>
                <w:sz w:val="23"/>
                <w:szCs w:val="23"/>
              </w:rPr>
            </w:pPr>
            <w:r w:rsidRPr="008C3710">
              <w:rPr>
                <w:sz w:val="23"/>
                <w:szCs w:val="23"/>
              </w:rPr>
              <w:t>••••••</w:t>
            </w:r>
          </w:p>
          <w:p w14:paraId="275CF4FC" w14:textId="38B65482" w:rsidR="008C3710" w:rsidRPr="008C3710" w:rsidRDefault="008C3710" w:rsidP="00204ADC">
            <w:pPr>
              <w:pStyle w:val="BoxHeads"/>
              <w:pBdr>
                <w:right w:val="single" w:sz="4" w:space="4" w:color="auto"/>
              </w:pBdr>
              <w:spacing w:line="260" w:lineRule="exact"/>
              <w:rPr>
                <w:rFonts w:ascii="GT Eesti TRP" w:hAnsi="GT Eesti TRP"/>
                <w:b/>
                <w:sz w:val="24"/>
                <w:szCs w:val="24"/>
              </w:rPr>
            </w:pPr>
            <w:r w:rsidRPr="008C3710">
              <w:rPr>
                <w:rFonts w:ascii="GT Eesti TRP" w:hAnsi="GT Eesti TRP"/>
                <w:b/>
                <w:sz w:val="24"/>
                <w:szCs w:val="24"/>
              </w:rPr>
              <w:t xml:space="preserve">PC </w:t>
            </w:r>
            <w:r w:rsidR="00204ADC">
              <w:rPr>
                <w:rFonts w:ascii="GT Eesti TRP" w:hAnsi="GT Eesti TRP"/>
                <w:b/>
                <w:sz w:val="24"/>
                <w:szCs w:val="24"/>
              </w:rPr>
              <w:t>Creative Writing</w:t>
            </w:r>
            <w:r w:rsidRPr="008C3710">
              <w:rPr>
                <w:rFonts w:ascii="GT Eesti TRP" w:hAnsi="GT Eesti TRP"/>
                <w:b/>
                <w:sz w:val="24"/>
                <w:szCs w:val="24"/>
              </w:rPr>
              <w:t xml:space="preserve"> 18+ </w:t>
            </w:r>
          </w:p>
          <w:p w14:paraId="5E5814F6" w14:textId="77777777" w:rsidR="008C3710" w:rsidRPr="008C3710" w:rsidRDefault="008C3710" w:rsidP="00204ADC">
            <w:pPr>
              <w:pStyle w:val="BoxHeads"/>
              <w:spacing w:line="260" w:lineRule="exact"/>
              <w:rPr>
                <w:rFonts w:ascii="GT Eesti TRP" w:hAnsi="GT Eesti TRP"/>
                <w:b/>
                <w:i/>
                <w:iCs/>
                <w:sz w:val="23"/>
                <w:szCs w:val="23"/>
              </w:rPr>
            </w:pPr>
            <w:r w:rsidRPr="008C3710">
              <w:rPr>
                <w:rFonts w:ascii="GT Eesti TRP" w:hAnsi="GT Eesti TRP"/>
                <w:b/>
                <w:i/>
                <w:iCs/>
                <w:sz w:val="23"/>
                <w:szCs w:val="23"/>
              </w:rPr>
              <w:t>10-week course</w:t>
            </w:r>
          </w:p>
          <w:p w14:paraId="4CEF0C1C" w14:textId="39E1F487" w:rsidR="008C3710" w:rsidRDefault="00453246" w:rsidP="00453246">
            <w:pPr>
              <w:pStyle w:val="BoxHeads"/>
              <w:spacing w:line="260" w:lineRule="exact"/>
              <w:rPr>
                <w:rFonts w:ascii="GT Eesti TRP Light" w:hAnsi="GT Eesti TRP Light"/>
                <w:b/>
                <w:bCs/>
                <w:i/>
                <w:iCs/>
                <w:sz w:val="18"/>
                <w:szCs w:val="18"/>
              </w:rPr>
            </w:pPr>
            <w:r w:rsidRPr="00453246">
              <w:rPr>
                <w:rFonts w:ascii="GT Eesti TRP Light" w:hAnsi="GT Eesti TRP Light"/>
                <w:b/>
                <w:bCs/>
                <w:i/>
                <w:iCs/>
                <w:sz w:val="18"/>
                <w:szCs w:val="18"/>
              </w:rPr>
              <w:t>(Please note, this course begins w/c 26</w:t>
            </w:r>
            <w:r w:rsidRPr="00453246">
              <w:rPr>
                <w:rFonts w:ascii="GT Eesti TRP Light" w:hAnsi="GT Eesti TRP Light"/>
                <w:b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Pr="00453246">
              <w:rPr>
                <w:rFonts w:ascii="GT Eesti TRP Light" w:hAnsi="GT Eesti TRP Light"/>
                <w:b/>
                <w:bCs/>
                <w:i/>
                <w:iCs/>
                <w:sz w:val="18"/>
                <w:szCs w:val="18"/>
              </w:rPr>
              <w:t xml:space="preserve"> September)</w:t>
            </w:r>
          </w:p>
          <w:p w14:paraId="2C6EC47F" w14:textId="77777777" w:rsidR="00453246" w:rsidRPr="00453246" w:rsidRDefault="00453246" w:rsidP="00453246">
            <w:pPr>
              <w:pStyle w:val="BoxHeads"/>
              <w:spacing w:line="260" w:lineRule="exact"/>
              <w:rPr>
                <w:rFonts w:ascii="GT Eesti TRP" w:hAnsi="GT Eesti TRP"/>
                <w:b/>
                <w:i/>
                <w:iCs/>
                <w:sz w:val="22"/>
                <w:szCs w:val="22"/>
              </w:rPr>
            </w:pPr>
          </w:p>
          <w:p w14:paraId="09B07EF1" w14:textId="77777777" w:rsidR="008C3710" w:rsidRPr="008C3710" w:rsidRDefault="008C3710" w:rsidP="00204ADC">
            <w:pPr>
              <w:pStyle w:val="BoxText"/>
              <w:pBdr>
                <w:right w:val="single" w:sz="4" w:space="4" w:color="auto"/>
              </w:pBdr>
              <w:contextualSpacing/>
              <w:rPr>
                <w:rFonts w:ascii="GT Eesti TRP" w:hAnsi="GT Eesti TRP"/>
                <w:bCs/>
                <w:sz w:val="23"/>
                <w:szCs w:val="23"/>
              </w:rPr>
            </w:pPr>
            <w:r w:rsidRPr="008C3710">
              <w:rPr>
                <w:rFonts w:ascii="GT Eesti TRP" w:hAnsi="GT Eesti TRP"/>
                <w:bCs/>
                <w:sz w:val="23"/>
                <w:szCs w:val="23"/>
              </w:rPr>
              <w:t>Tuesdays 1:00pm – 3:00pm</w:t>
            </w:r>
          </w:p>
          <w:p w14:paraId="22D50715" w14:textId="77777777" w:rsidR="008C3710" w:rsidRPr="008C3710" w:rsidRDefault="008C3710" w:rsidP="00204ADC">
            <w:pPr>
              <w:pStyle w:val="BoxText"/>
              <w:pBdr>
                <w:right w:val="single" w:sz="4" w:space="4" w:color="auto"/>
              </w:pBdr>
              <w:contextualSpacing/>
              <w:rPr>
                <w:rFonts w:ascii="GT Eesti TRP" w:hAnsi="GT Eesti TRP"/>
                <w:bCs/>
                <w:sz w:val="23"/>
                <w:szCs w:val="23"/>
              </w:rPr>
            </w:pPr>
            <w:r>
              <w:rPr>
                <w:rFonts w:ascii="GT Eesti TRP" w:hAnsi="GT Eesti TRP"/>
                <w:bCs/>
                <w:sz w:val="23"/>
                <w:szCs w:val="23"/>
              </w:rPr>
              <w:t>The Lab, Theatre Royal Plymouth</w:t>
            </w:r>
          </w:p>
          <w:p w14:paraId="0517D745" w14:textId="4462B40A" w:rsidR="00D26D45" w:rsidRPr="00744421" w:rsidRDefault="008C3710" w:rsidP="00204ADC">
            <w:pPr>
              <w:pStyle w:val="BoxText"/>
              <w:pBdr>
                <w:right w:val="single" w:sz="4" w:space="4" w:color="auto"/>
              </w:pBdr>
              <w:contextualSpacing/>
              <w:rPr>
                <w:rFonts w:ascii="GT Eesti TRP" w:hAnsi="GT Eesti TRP"/>
                <w:b/>
                <w:szCs w:val="20"/>
              </w:rPr>
            </w:pPr>
            <w:r w:rsidRPr="008C3710">
              <w:rPr>
                <w:rFonts w:ascii="GT Eesti TRP Light" w:hAnsi="GT Eesti TRP Light"/>
                <w:i/>
                <w:szCs w:val="20"/>
              </w:rPr>
              <w:t>Cost: £65 per 10</w:t>
            </w:r>
            <w:r>
              <w:rPr>
                <w:rFonts w:ascii="GT Eesti TRP Light" w:hAnsi="GT Eesti TRP Light"/>
                <w:i/>
                <w:szCs w:val="20"/>
              </w:rPr>
              <w:t>-</w:t>
            </w:r>
            <w:r w:rsidRPr="008C3710">
              <w:rPr>
                <w:rFonts w:ascii="GT Eesti TRP Light" w:hAnsi="GT Eesti TRP Light"/>
                <w:i/>
                <w:szCs w:val="20"/>
              </w:rPr>
              <w:t>w</w:t>
            </w:r>
            <w:r>
              <w:rPr>
                <w:rFonts w:ascii="GT Eesti TRP Light" w:hAnsi="GT Eesti TRP Light"/>
                <w:i/>
                <w:szCs w:val="20"/>
              </w:rPr>
              <w:t>ee</w:t>
            </w:r>
            <w:r w:rsidRPr="008C3710">
              <w:rPr>
                <w:rFonts w:ascii="GT Eesti TRP Light" w:hAnsi="GT Eesti TRP Light"/>
                <w:i/>
                <w:szCs w:val="20"/>
              </w:rPr>
              <w:t>k term</w:t>
            </w:r>
          </w:p>
          <w:p w14:paraId="160C47FE" w14:textId="3AC42779" w:rsidR="008C3710" w:rsidRDefault="00744421" w:rsidP="001F0A18">
            <w:pPr>
              <w:pStyle w:val="BoxHeads"/>
              <w:pBdr>
                <w:right w:val="single" w:sz="4" w:space="4" w:color="auto"/>
              </w:pBdr>
              <w:spacing w:line="260" w:lineRule="exact"/>
              <w:rPr>
                <w:rFonts w:ascii="GT Eesti TRP" w:hAnsi="GT Eesti TRP"/>
                <w:b/>
                <w:sz w:val="23"/>
                <w:szCs w:val="23"/>
              </w:rPr>
            </w:pPr>
            <w:r w:rsidRPr="008C3710">
              <w:rPr>
                <w:sz w:val="23"/>
                <w:szCs w:val="23"/>
              </w:rPr>
              <w:t>••••••</w:t>
            </w:r>
            <w:r w:rsidRPr="008C3710">
              <w:rPr>
                <w:rFonts w:ascii="GT Eesti TRP" w:hAnsi="GT Eesti TRP"/>
                <w:b/>
                <w:sz w:val="23"/>
                <w:szCs w:val="23"/>
              </w:rPr>
              <w:t xml:space="preserve"> </w:t>
            </w:r>
          </w:p>
          <w:p w14:paraId="1FE451D2" w14:textId="1523B7F0" w:rsidR="00453246" w:rsidRPr="00453246" w:rsidRDefault="005D248B" w:rsidP="00F36314">
            <w:pPr>
              <w:pStyle w:val="BoxHeads"/>
              <w:pBdr>
                <w:right w:val="single" w:sz="4" w:space="4" w:color="auto"/>
              </w:pBdr>
              <w:spacing w:line="260" w:lineRule="exact"/>
              <w:rPr>
                <w:rFonts w:ascii="GT Eesti TRP Light" w:hAnsi="GT Eesti TRP Light"/>
                <w:sz w:val="23"/>
                <w:szCs w:val="23"/>
              </w:rPr>
            </w:pPr>
            <w:r w:rsidRPr="001F0A18">
              <w:rPr>
                <w:rFonts w:ascii="GT Eesti TRP Light" w:hAnsi="GT Eesti TRP Light"/>
                <w:sz w:val="23"/>
                <w:szCs w:val="23"/>
              </w:rPr>
              <w:t xml:space="preserve">In this course you will work with 3 fantastic writers. For the first 4 weeks, you will explore a variety of </w:t>
            </w:r>
            <w:r w:rsidR="001F0A18" w:rsidRPr="001F0A18">
              <w:rPr>
                <w:rFonts w:ascii="GT Eesti TRP Light" w:hAnsi="GT Eesti TRP Light"/>
                <w:sz w:val="23"/>
                <w:szCs w:val="23"/>
              </w:rPr>
              <w:t>creative writing techniques with Theatre Royal Plymouth</w:t>
            </w:r>
            <w:r w:rsidR="001F0A18">
              <w:rPr>
                <w:rFonts w:ascii="GT Eesti TRP Light" w:hAnsi="GT Eesti TRP Light"/>
                <w:sz w:val="23"/>
                <w:szCs w:val="23"/>
              </w:rPr>
              <w:t xml:space="preserve"> practitioners Bee Jarvis and Sam Parker.</w:t>
            </w:r>
          </w:p>
          <w:p w14:paraId="7F71CF16" w14:textId="298AB453" w:rsidR="001F0A18" w:rsidRPr="001F0A18" w:rsidRDefault="001F0A18" w:rsidP="00F36314">
            <w:pPr>
              <w:pStyle w:val="BoxHeads"/>
              <w:pBdr>
                <w:right w:val="single" w:sz="4" w:space="4" w:color="auto"/>
              </w:pBdr>
              <w:spacing w:line="260" w:lineRule="exact"/>
              <w:rPr>
                <w:rFonts w:ascii="GT Eesti TRP" w:hAnsi="GT Eesti TRP"/>
                <w:bCs/>
                <w:sz w:val="23"/>
                <w:szCs w:val="23"/>
              </w:rPr>
            </w:pPr>
            <w:r>
              <w:rPr>
                <w:rFonts w:ascii="GT Eesti TRP Light" w:hAnsi="GT Eesti TRP Light"/>
                <w:sz w:val="23"/>
                <w:szCs w:val="23"/>
              </w:rPr>
              <w:t>For the final 6 weeks, you will work with Sam and Laura Horton (Plymouth L</w:t>
            </w:r>
            <w:r w:rsidRPr="001F0A18">
              <w:rPr>
                <w:rFonts w:ascii="GT Eesti TRP Light" w:hAnsi="GT Eesti TRP Light"/>
                <w:sz w:val="23"/>
                <w:szCs w:val="23"/>
              </w:rPr>
              <w:t xml:space="preserve">aureate </w:t>
            </w:r>
            <w:r>
              <w:rPr>
                <w:rFonts w:ascii="GT Eesti TRP Light" w:hAnsi="GT Eesti TRP Light"/>
                <w:sz w:val="23"/>
                <w:szCs w:val="23"/>
              </w:rPr>
              <w:t xml:space="preserve">of Words 2020-22) who has recently won </w:t>
            </w:r>
            <w:r w:rsidRPr="001F0A18">
              <w:rPr>
                <w:rFonts w:ascii="GT Eesti TRP Light" w:hAnsi="GT Eesti TRP Light"/>
                <w:sz w:val="23"/>
                <w:szCs w:val="23"/>
              </w:rPr>
              <w:t>The Scotsman Fringe First Award</w:t>
            </w:r>
            <w:r>
              <w:rPr>
                <w:rFonts w:ascii="GT Eesti TRP Light" w:hAnsi="GT Eesti TRP Light"/>
                <w:sz w:val="23"/>
                <w:szCs w:val="23"/>
              </w:rPr>
              <w:t xml:space="preserve"> for her play </w:t>
            </w:r>
            <w:r>
              <w:rPr>
                <w:rFonts w:ascii="GT Eesti TRP Light" w:hAnsi="GT Eesti TRP Light"/>
                <w:i/>
                <w:iCs/>
                <w:sz w:val="23"/>
                <w:szCs w:val="23"/>
              </w:rPr>
              <w:t>Breathless</w:t>
            </w:r>
            <w:r>
              <w:rPr>
                <w:rFonts w:ascii="GT Eesti TRP Light" w:hAnsi="GT Eesti TRP Light"/>
                <w:sz w:val="23"/>
                <w:szCs w:val="23"/>
              </w:rPr>
              <w:t xml:space="preserve"> at the Edinburgh Fringe Festival. 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4C226D10" w14:textId="66B5F5C8" w:rsidR="0042299C" w:rsidRPr="008C3710" w:rsidRDefault="0042299C" w:rsidP="00204ADC">
            <w:pPr>
              <w:spacing w:line="580" w:lineRule="exact"/>
              <w:rPr>
                <w:rFonts w:ascii="Colette Light" w:hAnsi="Colette Light"/>
                <w:sz w:val="23"/>
                <w:szCs w:val="23"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14:paraId="44916066" w14:textId="77777777" w:rsidR="0042299C" w:rsidRPr="008C3710" w:rsidRDefault="0042299C" w:rsidP="00204ADC">
            <w:pPr>
              <w:pStyle w:val="Dots"/>
              <w:rPr>
                <w:sz w:val="23"/>
                <w:szCs w:val="23"/>
              </w:rPr>
            </w:pPr>
            <w:r w:rsidRPr="008C3710">
              <w:rPr>
                <w:sz w:val="23"/>
                <w:szCs w:val="23"/>
              </w:rPr>
              <w:t>••••••</w:t>
            </w:r>
          </w:p>
          <w:p w14:paraId="53B5F57A" w14:textId="7BF8BDB1" w:rsidR="008C3710" w:rsidRPr="008C3710" w:rsidRDefault="008C3710" w:rsidP="00204ADC">
            <w:pPr>
              <w:pStyle w:val="BoxHeads"/>
              <w:spacing w:line="260" w:lineRule="exact"/>
              <w:rPr>
                <w:rFonts w:ascii="GT Eesti TRP" w:hAnsi="GT Eesti TRP"/>
                <w:b/>
                <w:sz w:val="24"/>
                <w:szCs w:val="24"/>
              </w:rPr>
            </w:pPr>
            <w:r w:rsidRPr="008C3710">
              <w:rPr>
                <w:rFonts w:ascii="GT Eesti TRP" w:hAnsi="GT Eesti TRP"/>
                <w:b/>
                <w:sz w:val="24"/>
                <w:szCs w:val="24"/>
              </w:rPr>
              <w:t>PC Voices 18+</w:t>
            </w:r>
          </w:p>
          <w:p w14:paraId="7D21A246" w14:textId="77777777" w:rsidR="008C3710" w:rsidRPr="008C3710" w:rsidRDefault="008C3710" w:rsidP="00204ADC">
            <w:pPr>
              <w:pStyle w:val="BoxHeads"/>
              <w:spacing w:line="260" w:lineRule="exact"/>
              <w:rPr>
                <w:rFonts w:ascii="GT Eesti TRP" w:hAnsi="GT Eesti TRP"/>
                <w:b/>
                <w:i/>
                <w:iCs/>
                <w:sz w:val="23"/>
                <w:szCs w:val="23"/>
              </w:rPr>
            </w:pPr>
            <w:r w:rsidRPr="008C3710">
              <w:rPr>
                <w:rFonts w:ascii="GT Eesti TRP" w:hAnsi="GT Eesti TRP"/>
                <w:b/>
                <w:i/>
                <w:iCs/>
                <w:sz w:val="23"/>
                <w:szCs w:val="23"/>
              </w:rPr>
              <w:t>10-week course</w:t>
            </w:r>
          </w:p>
          <w:p w14:paraId="3273A161" w14:textId="77777777" w:rsidR="00453246" w:rsidRPr="008C3710" w:rsidRDefault="00453246" w:rsidP="00204ADC">
            <w:pPr>
              <w:pStyle w:val="BoxHeads"/>
              <w:spacing w:line="260" w:lineRule="exact"/>
              <w:rPr>
                <w:rFonts w:ascii="GT Eesti TRP" w:hAnsi="GT Eesti TRP"/>
                <w:b/>
                <w:sz w:val="23"/>
                <w:szCs w:val="23"/>
              </w:rPr>
            </w:pPr>
          </w:p>
          <w:p w14:paraId="27A6FD53" w14:textId="77777777" w:rsidR="008C3710" w:rsidRPr="008C3710" w:rsidRDefault="008C3710" w:rsidP="00204ADC">
            <w:pPr>
              <w:pStyle w:val="BoxHeads"/>
              <w:spacing w:line="260" w:lineRule="exact"/>
              <w:rPr>
                <w:rFonts w:ascii="GT Eesti TRP" w:hAnsi="GT Eesti TRP"/>
                <w:b/>
                <w:sz w:val="23"/>
                <w:szCs w:val="23"/>
              </w:rPr>
            </w:pPr>
            <w:r w:rsidRPr="008C3710">
              <w:rPr>
                <w:rFonts w:ascii="GT Eesti TRP" w:hAnsi="GT Eesti TRP"/>
                <w:b/>
                <w:sz w:val="23"/>
                <w:szCs w:val="23"/>
              </w:rPr>
              <w:t xml:space="preserve">Wednesdays 7:00pm – 9:00pm </w:t>
            </w:r>
            <w:r w:rsidRPr="008C3710">
              <w:rPr>
                <w:rFonts w:ascii="GT Eesti TRP" w:hAnsi="GT Eesti TRP"/>
                <w:bCs/>
                <w:sz w:val="23"/>
                <w:szCs w:val="23"/>
              </w:rPr>
              <w:t>Production &amp; Learning Centre, TR2</w:t>
            </w:r>
          </w:p>
          <w:p w14:paraId="6A3B0D6F" w14:textId="42F5B1CA" w:rsidR="00A1083C" w:rsidRPr="00744421" w:rsidRDefault="008C3710" w:rsidP="00204ADC">
            <w:pPr>
              <w:pStyle w:val="BoxText"/>
              <w:pBdr>
                <w:right w:val="single" w:sz="4" w:space="4" w:color="auto"/>
              </w:pBdr>
              <w:contextualSpacing/>
              <w:rPr>
                <w:rFonts w:ascii="GT Eesti TRP" w:hAnsi="GT Eesti TRP"/>
                <w:b/>
                <w:szCs w:val="20"/>
              </w:rPr>
            </w:pPr>
            <w:r w:rsidRPr="008C3710">
              <w:rPr>
                <w:rFonts w:ascii="GT Eesti TRP Light" w:hAnsi="GT Eesti TRP Light"/>
                <w:i/>
                <w:szCs w:val="20"/>
              </w:rPr>
              <w:t>Cost: £6</w:t>
            </w:r>
            <w:r>
              <w:rPr>
                <w:rFonts w:ascii="GT Eesti TRP Light" w:hAnsi="GT Eesti TRP Light"/>
                <w:i/>
                <w:szCs w:val="20"/>
              </w:rPr>
              <w:t>5</w:t>
            </w:r>
            <w:r w:rsidRPr="008C3710">
              <w:rPr>
                <w:rFonts w:ascii="GT Eesti TRP Light" w:hAnsi="GT Eesti TRP Light"/>
                <w:i/>
                <w:szCs w:val="20"/>
              </w:rPr>
              <w:t xml:space="preserve"> per 10</w:t>
            </w:r>
            <w:r>
              <w:rPr>
                <w:rFonts w:ascii="GT Eesti TRP Light" w:hAnsi="GT Eesti TRP Light"/>
                <w:i/>
                <w:szCs w:val="20"/>
              </w:rPr>
              <w:t>-</w:t>
            </w:r>
            <w:r w:rsidRPr="008C3710">
              <w:rPr>
                <w:rFonts w:ascii="GT Eesti TRP Light" w:hAnsi="GT Eesti TRP Light"/>
                <w:i/>
                <w:szCs w:val="20"/>
              </w:rPr>
              <w:t>w</w:t>
            </w:r>
            <w:r>
              <w:rPr>
                <w:rFonts w:ascii="GT Eesti TRP Light" w:hAnsi="GT Eesti TRP Light"/>
                <w:i/>
                <w:szCs w:val="20"/>
              </w:rPr>
              <w:t>ee</w:t>
            </w:r>
            <w:r w:rsidRPr="008C3710">
              <w:rPr>
                <w:rFonts w:ascii="GT Eesti TRP Light" w:hAnsi="GT Eesti TRP Light"/>
                <w:i/>
                <w:szCs w:val="20"/>
              </w:rPr>
              <w:t>k term</w:t>
            </w:r>
            <w:r w:rsidR="00D26D45" w:rsidRPr="008C3710">
              <w:rPr>
                <w:rFonts w:ascii="GT Eesti TRP Light" w:hAnsi="GT Eesti TRP Light"/>
                <w:i/>
                <w:sz w:val="23"/>
                <w:szCs w:val="23"/>
              </w:rPr>
              <w:t xml:space="preserve"> </w:t>
            </w:r>
          </w:p>
          <w:p w14:paraId="19A1BD1A" w14:textId="150757B9" w:rsidR="00744421" w:rsidRPr="008C3710" w:rsidRDefault="00744421" w:rsidP="00204ADC">
            <w:pPr>
              <w:pStyle w:val="BoxHeads"/>
              <w:pBdr>
                <w:right w:val="single" w:sz="4" w:space="4" w:color="auto"/>
              </w:pBdr>
              <w:spacing w:line="260" w:lineRule="exact"/>
              <w:rPr>
                <w:rFonts w:ascii="GT Eesti TRP" w:hAnsi="GT Eesti TRP"/>
                <w:b/>
                <w:sz w:val="23"/>
                <w:szCs w:val="23"/>
              </w:rPr>
            </w:pPr>
            <w:r w:rsidRPr="008C3710">
              <w:rPr>
                <w:sz w:val="23"/>
                <w:szCs w:val="23"/>
              </w:rPr>
              <w:t>••••••</w:t>
            </w:r>
            <w:r w:rsidRPr="008C3710">
              <w:rPr>
                <w:rFonts w:ascii="GT Eesti TRP" w:hAnsi="GT Eesti TRP"/>
                <w:b/>
                <w:sz w:val="23"/>
                <w:szCs w:val="23"/>
              </w:rPr>
              <w:t xml:space="preserve"> </w:t>
            </w:r>
          </w:p>
          <w:p w14:paraId="5F3B8501" w14:textId="77777777" w:rsidR="008C3710" w:rsidRPr="008C3710" w:rsidRDefault="008C3710" w:rsidP="00204ADC">
            <w:pPr>
              <w:pStyle w:val="BoxText"/>
              <w:pBdr>
                <w:right w:val="single" w:sz="4" w:space="4" w:color="auto"/>
              </w:pBdr>
              <w:contextualSpacing/>
              <w:rPr>
                <w:rFonts w:ascii="GT Eesti TRP Light" w:hAnsi="GT Eesti TRP Light"/>
                <w:iCs/>
                <w:sz w:val="23"/>
                <w:szCs w:val="23"/>
                <w:u w:val="single"/>
              </w:rPr>
            </w:pPr>
          </w:p>
          <w:p w14:paraId="4318985D" w14:textId="180793CA" w:rsidR="001E5037" w:rsidRPr="008C3710" w:rsidRDefault="00E20A9A" w:rsidP="00204ADC">
            <w:pPr>
              <w:pStyle w:val="BoxText"/>
              <w:contextualSpacing/>
              <w:rPr>
                <w:rFonts w:ascii="GT Eesti TRP Light" w:hAnsi="GT Eesti TRP Light"/>
                <w:sz w:val="23"/>
                <w:szCs w:val="23"/>
              </w:rPr>
            </w:pPr>
            <w:r>
              <w:rPr>
                <w:rFonts w:ascii="GT Eesti TRP Light" w:hAnsi="GT Eesti TRP Light"/>
                <w:sz w:val="23"/>
                <w:szCs w:val="23"/>
              </w:rPr>
              <w:t>Join Theatre Royal Plymouth’s Community Choir to sing songs from a variety of genres and styles – no previous experience necessary, everyone is welcome!</w:t>
            </w:r>
          </w:p>
        </w:tc>
        <w:tc>
          <w:tcPr>
            <w:tcW w:w="262" w:type="dxa"/>
            <w:tcBorders>
              <w:left w:val="single" w:sz="4" w:space="0" w:color="auto"/>
              <w:right w:val="nil"/>
            </w:tcBorders>
          </w:tcPr>
          <w:p w14:paraId="2199F231" w14:textId="2A25451E" w:rsidR="0042299C" w:rsidRPr="008C3710" w:rsidRDefault="0042299C" w:rsidP="00204ADC">
            <w:pPr>
              <w:spacing w:line="580" w:lineRule="exact"/>
              <w:rPr>
                <w:rFonts w:ascii="Colette Light" w:hAnsi="Colette Light"/>
                <w:sz w:val="23"/>
                <w:szCs w:val="23"/>
              </w:rPr>
            </w:pPr>
          </w:p>
        </w:tc>
        <w:tc>
          <w:tcPr>
            <w:tcW w:w="3660" w:type="dxa"/>
            <w:tcBorders>
              <w:left w:val="nil"/>
              <w:bottom w:val="nil"/>
              <w:right w:val="nil"/>
            </w:tcBorders>
          </w:tcPr>
          <w:p w14:paraId="27AF576E" w14:textId="2C3C8045" w:rsidR="001D481F" w:rsidRPr="001D36E4" w:rsidRDefault="0042299C" w:rsidP="001D36E4">
            <w:pPr>
              <w:pStyle w:val="Dots"/>
              <w:rPr>
                <w:sz w:val="23"/>
                <w:szCs w:val="23"/>
              </w:rPr>
            </w:pPr>
            <w:r w:rsidRPr="008C3710">
              <w:rPr>
                <w:sz w:val="23"/>
                <w:szCs w:val="23"/>
              </w:rPr>
              <w:t>••••••</w:t>
            </w:r>
          </w:p>
          <w:p w14:paraId="3EE5A805" w14:textId="6469EF3F" w:rsidR="00204ADC" w:rsidRPr="008C3710" w:rsidRDefault="00204ADC" w:rsidP="00204ADC">
            <w:pPr>
              <w:pStyle w:val="BoxHeads"/>
              <w:pBdr>
                <w:right w:val="single" w:sz="4" w:space="4" w:color="auto"/>
              </w:pBdr>
              <w:spacing w:line="240" w:lineRule="exact"/>
              <w:contextualSpacing/>
              <w:rPr>
                <w:rFonts w:ascii="GT Eesti TRP" w:hAnsi="GT Eesti TRP"/>
                <w:b/>
                <w:sz w:val="24"/>
                <w:szCs w:val="24"/>
              </w:rPr>
            </w:pPr>
            <w:r w:rsidRPr="008C3710">
              <w:rPr>
                <w:rFonts w:ascii="GT Eesti TRP" w:hAnsi="GT Eesti TRP"/>
                <w:b/>
                <w:sz w:val="24"/>
                <w:szCs w:val="24"/>
              </w:rPr>
              <w:t xml:space="preserve">PC </w:t>
            </w:r>
            <w:r>
              <w:rPr>
                <w:rFonts w:ascii="GT Eesti TRP" w:hAnsi="GT Eesti TRP"/>
                <w:b/>
                <w:sz w:val="24"/>
                <w:szCs w:val="24"/>
              </w:rPr>
              <w:t>Stage Management</w:t>
            </w:r>
            <w:r w:rsidRPr="008C3710">
              <w:rPr>
                <w:rFonts w:ascii="GT Eesti TRP" w:hAnsi="GT Eesti TRP"/>
                <w:b/>
                <w:sz w:val="24"/>
                <w:szCs w:val="24"/>
              </w:rPr>
              <w:t xml:space="preserve"> 18+  </w:t>
            </w:r>
          </w:p>
          <w:p w14:paraId="39F1E98B" w14:textId="735D6E6F" w:rsidR="00204ADC" w:rsidRDefault="00204ADC" w:rsidP="00204ADC">
            <w:pPr>
              <w:pStyle w:val="BoxHeads"/>
              <w:spacing w:line="260" w:lineRule="exact"/>
              <w:rPr>
                <w:rFonts w:ascii="GT Eesti TRP" w:hAnsi="GT Eesti TRP"/>
                <w:b/>
                <w:i/>
                <w:iCs/>
                <w:sz w:val="23"/>
                <w:szCs w:val="23"/>
              </w:rPr>
            </w:pPr>
            <w:r>
              <w:rPr>
                <w:rFonts w:ascii="GT Eesti TRP" w:hAnsi="GT Eesti TRP"/>
                <w:b/>
                <w:i/>
                <w:iCs/>
                <w:sz w:val="23"/>
                <w:szCs w:val="23"/>
              </w:rPr>
              <w:t>5</w:t>
            </w:r>
            <w:r w:rsidRPr="008C3710">
              <w:rPr>
                <w:rFonts w:ascii="GT Eesti TRP" w:hAnsi="GT Eesti TRP"/>
                <w:b/>
                <w:i/>
                <w:iCs/>
                <w:sz w:val="23"/>
                <w:szCs w:val="23"/>
              </w:rPr>
              <w:t>-week course</w:t>
            </w:r>
          </w:p>
          <w:p w14:paraId="6262808C" w14:textId="6F59054A" w:rsidR="001D36E4" w:rsidRPr="00204ADC" w:rsidRDefault="001D36E4" w:rsidP="001D36E4">
            <w:pPr>
              <w:pStyle w:val="BoxHeads"/>
              <w:spacing w:line="260" w:lineRule="exact"/>
              <w:rPr>
                <w:rFonts w:ascii="GT Eesti TRP" w:hAnsi="GT Eesti TRP"/>
                <w:b/>
                <w:i/>
                <w:iCs/>
                <w:sz w:val="23"/>
                <w:szCs w:val="23"/>
              </w:rPr>
            </w:pPr>
            <w:r w:rsidRPr="00204ADC">
              <w:rPr>
                <w:rFonts w:ascii="GT Eesti TRP Light" w:hAnsi="GT Eesti TRP Light"/>
                <w:b/>
                <w:bCs/>
                <w:i/>
                <w:iCs/>
                <w:sz w:val="20"/>
                <w:szCs w:val="20"/>
              </w:rPr>
              <w:t xml:space="preserve">(Please note, this course begins w/c </w:t>
            </w:r>
            <w:r>
              <w:rPr>
                <w:rFonts w:ascii="GT Eesti TRP Light" w:hAnsi="GT Eesti TRP Light"/>
                <w:b/>
                <w:bCs/>
                <w:i/>
                <w:iCs/>
                <w:sz w:val="20"/>
                <w:szCs w:val="20"/>
              </w:rPr>
              <w:t>31</w:t>
            </w:r>
            <w:r w:rsidRPr="001D36E4">
              <w:rPr>
                <w:rFonts w:ascii="GT Eesti TRP Light" w:hAnsi="GT Eesti TRP Light"/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GT Eesti TRP Light" w:hAnsi="GT Eesti TRP Light"/>
                <w:b/>
                <w:bCs/>
                <w:i/>
                <w:iCs/>
                <w:sz w:val="20"/>
                <w:szCs w:val="20"/>
              </w:rPr>
              <w:t xml:space="preserve"> October)</w:t>
            </w:r>
          </w:p>
          <w:p w14:paraId="10993F7B" w14:textId="77777777" w:rsidR="00204ADC" w:rsidRPr="008C3710" w:rsidRDefault="00204ADC" w:rsidP="00204ADC">
            <w:pPr>
              <w:pStyle w:val="BoxHeads"/>
              <w:pBdr>
                <w:right w:val="single" w:sz="4" w:space="4" w:color="auto"/>
              </w:pBdr>
              <w:spacing w:line="240" w:lineRule="exact"/>
              <w:contextualSpacing/>
              <w:rPr>
                <w:rFonts w:ascii="GT Eesti TRP" w:hAnsi="GT Eesti TRP"/>
                <w:b/>
                <w:sz w:val="23"/>
                <w:szCs w:val="23"/>
              </w:rPr>
            </w:pPr>
          </w:p>
          <w:p w14:paraId="62251E2F" w14:textId="77777777" w:rsidR="00204ADC" w:rsidRPr="008C3710" w:rsidRDefault="00204ADC" w:rsidP="00204ADC">
            <w:pPr>
              <w:pStyle w:val="BoxText"/>
              <w:pBdr>
                <w:right w:val="single" w:sz="4" w:space="4" w:color="auto"/>
              </w:pBdr>
              <w:contextualSpacing/>
              <w:rPr>
                <w:rFonts w:ascii="GT Eesti TRP" w:hAnsi="GT Eesti TRP"/>
                <w:bCs/>
                <w:sz w:val="23"/>
                <w:szCs w:val="23"/>
              </w:rPr>
            </w:pPr>
            <w:r w:rsidRPr="008C3710">
              <w:rPr>
                <w:rFonts w:ascii="GT Eesti TRP" w:hAnsi="GT Eesti TRP"/>
                <w:bCs/>
                <w:sz w:val="23"/>
                <w:szCs w:val="23"/>
              </w:rPr>
              <w:t>Thursdays 6:30pm – 8:30pm</w:t>
            </w:r>
          </w:p>
          <w:p w14:paraId="4503DC5F" w14:textId="77777777" w:rsidR="00204ADC" w:rsidRPr="008C3710" w:rsidRDefault="00204ADC" w:rsidP="00204ADC">
            <w:pPr>
              <w:pStyle w:val="BoxText"/>
              <w:pBdr>
                <w:right w:val="single" w:sz="4" w:space="4" w:color="auto"/>
              </w:pBdr>
              <w:contextualSpacing/>
              <w:rPr>
                <w:rFonts w:ascii="GT Eesti TRP" w:hAnsi="GT Eesti TRP"/>
                <w:bCs/>
                <w:sz w:val="23"/>
                <w:szCs w:val="23"/>
              </w:rPr>
            </w:pPr>
            <w:r>
              <w:rPr>
                <w:rFonts w:ascii="GT Eesti TRP" w:hAnsi="GT Eesti TRP"/>
                <w:bCs/>
                <w:sz w:val="23"/>
                <w:szCs w:val="23"/>
              </w:rPr>
              <w:t>The Lab, Theatre Royal Plymouth</w:t>
            </w:r>
          </w:p>
          <w:p w14:paraId="402A068C" w14:textId="3C70B01E" w:rsidR="00204ADC" w:rsidRPr="00744421" w:rsidRDefault="00204ADC" w:rsidP="00204ADC">
            <w:pPr>
              <w:pStyle w:val="BoxText"/>
              <w:contextualSpacing/>
              <w:rPr>
                <w:rFonts w:ascii="GT Eesti TRP Light" w:hAnsi="GT Eesti TRP Light"/>
                <w:szCs w:val="20"/>
              </w:rPr>
            </w:pPr>
            <w:r w:rsidRPr="008C3710">
              <w:rPr>
                <w:rFonts w:ascii="GT Eesti TRP Light" w:hAnsi="GT Eesti TRP Light"/>
                <w:i/>
                <w:szCs w:val="20"/>
              </w:rPr>
              <w:t xml:space="preserve">Cost: </w:t>
            </w:r>
            <w:r>
              <w:rPr>
                <w:rFonts w:ascii="GT Eesti TRP Light" w:hAnsi="GT Eesti TRP Light"/>
                <w:i/>
                <w:szCs w:val="20"/>
              </w:rPr>
              <w:t>£3</w:t>
            </w:r>
            <w:r w:rsidRPr="008C3710">
              <w:rPr>
                <w:rFonts w:ascii="GT Eesti TRP Light" w:hAnsi="GT Eesti TRP Light"/>
                <w:i/>
                <w:szCs w:val="20"/>
              </w:rPr>
              <w:t>5</w:t>
            </w:r>
            <w:r>
              <w:rPr>
                <w:rFonts w:ascii="GT Eesti TRP Light" w:hAnsi="GT Eesti TRP Light"/>
                <w:i/>
                <w:szCs w:val="20"/>
              </w:rPr>
              <w:t xml:space="preserve"> </w:t>
            </w:r>
            <w:r w:rsidRPr="008C3710">
              <w:rPr>
                <w:rFonts w:ascii="GT Eesti TRP Light" w:hAnsi="GT Eesti TRP Light"/>
                <w:i/>
                <w:szCs w:val="20"/>
              </w:rPr>
              <w:t xml:space="preserve">per </w:t>
            </w:r>
            <w:r>
              <w:rPr>
                <w:rFonts w:ascii="GT Eesti TRP Light" w:hAnsi="GT Eesti TRP Light"/>
                <w:i/>
                <w:szCs w:val="20"/>
              </w:rPr>
              <w:t>5-</w:t>
            </w:r>
            <w:r w:rsidRPr="008C3710">
              <w:rPr>
                <w:rFonts w:ascii="GT Eesti TRP Light" w:hAnsi="GT Eesti TRP Light"/>
                <w:i/>
                <w:szCs w:val="20"/>
              </w:rPr>
              <w:t>w</w:t>
            </w:r>
            <w:r>
              <w:rPr>
                <w:rFonts w:ascii="GT Eesti TRP Light" w:hAnsi="GT Eesti TRP Light"/>
                <w:i/>
                <w:szCs w:val="20"/>
              </w:rPr>
              <w:t>ee</w:t>
            </w:r>
            <w:r w:rsidRPr="008C3710">
              <w:rPr>
                <w:rFonts w:ascii="GT Eesti TRP Light" w:hAnsi="GT Eesti TRP Light"/>
                <w:i/>
                <w:szCs w:val="20"/>
              </w:rPr>
              <w:t>k term</w:t>
            </w:r>
          </w:p>
          <w:p w14:paraId="16B8338B" w14:textId="77777777" w:rsidR="00DA1EA3" w:rsidRDefault="00DA1EA3" w:rsidP="00204ADC">
            <w:pPr>
              <w:pStyle w:val="BoxText"/>
              <w:contextualSpacing/>
              <w:rPr>
                <w:rFonts w:ascii="GT Eesti TRP Light" w:hAnsi="GT Eesti TRP Light"/>
                <w:sz w:val="23"/>
                <w:szCs w:val="23"/>
              </w:rPr>
            </w:pPr>
          </w:p>
          <w:p w14:paraId="6554AB92" w14:textId="77777777" w:rsidR="00204ADC" w:rsidRDefault="00204ADC" w:rsidP="00204ADC">
            <w:pPr>
              <w:pStyle w:val="BoxText"/>
              <w:contextualSpacing/>
              <w:rPr>
                <w:rFonts w:ascii="GT Eesti TRP Light" w:hAnsi="GT Eesti TRP Light"/>
                <w:sz w:val="22"/>
                <w:szCs w:val="22"/>
              </w:rPr>
            </w:pPr>
            <w:r w:rsidRPr="00204ADC">
              <w:rPr>
                <w:rFonts w:ascii="GT Eesti TRP Light" w:hAnsi="GT Eesti TRP Light"/>
                <w:sz w:val="22"/>
                <w:szCs w:val="22"/>
              </w:rPr>
              <w:t xml:space="preserve">After a huge success, Janette and Alice are back brining you the industry insight of Stage Management. The team will take you through all the basics you need to forge a career or hobby in the technical </w:t>
            </w:r>
            <w:r>
              <w:rPr>
                <w:rFonts w:ascii="GT Eesti TRP Light" w:hAnsi="GT Eesti TRP Light"/>
                <w:sz w:val="22"/>
                <w:szCs w:val="22"/>
              </w:rPr>
              <w:t>theatre</w:t>
            </w:r>
            <w:r w:rsidRPr="00204ADC">
              <w:rPr>
                <w:rFonts w:ascii="GT Eesti TRP Light" w:hAnsi="GT Eesti TRP Light"/>
                <w:sz w:val="22"/>
                <w:szCs w:val="22"/>
              </w:rPr>
              <w:t>.</w:t>
            </w:r>
          </w:p>
          <w:p w14:paraId="459FD8B8" w14:textId="77777777" w:rsidR="001F0A18" w:rsidRDefault="001F0A18" w:rsidP="00204ADC">
            <w:pPr>
              <w:pStyle w:val="BoxText"/>
              <w:contextualSpacing/>
              <w:rPr>
                <w:rFonts w:ascii="GT Eesti TRP Light" w:hAnsi="GT Eesti TRP Light"/>
                <w:sz w:val="23"/>
                <w:szCs w:val="23"/>
              </w:rPr>
            </w:pPr>
          </w:p>
          <w:p w14:paraId="3F180C17" w14:textId="7FE61BF7" w:rsidR="001F0A18" w:rsidRPr="008C3710" w:rsidRDefault="00453246" w:rsidP="00204ADC">
            <w:pPr>
              <w:pStyle w:val="BoxText"/>
              <w:contextualSpacing/>
              <w:rPr>
                <w:rFonts w:ascii="GT Eesti TRP Light" w:hAnsi="GT Eesti TRP Light"/>
                <w:sz w:val="23"/>
                <w:szCs w:val="23"/>
              </w:rPr>
            </w:pPr>
            <w:r w:rsidRPr="00AE7F11">
              <w:rPr>
                <w:rFonts w:ascii="Colette Light" w:hAnsi="Colette Ligh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3" behindDoc="0" locked="0" layoutInCell="1" allowOverlap="1" wp14:anchorId="4DDE5087" wp14:editId="751A3A99">
                      <wp:simplePos x="0" y="0"/>
                      <wp:positionH relativeFrom="margin">
                        <wp:posOffset>-7745095</wp:posOffset>
                      </wp:positionH>
                      <wp:positionV relativeFrom="paragraph">
                        <wp:posOffset>1297940</wp:posOffset>
                      </wp:positionV>
                      <wp:extent cx="10229850" cy="12001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A00F1" w14:textId="77777777" w:rsidR="004305FF" w:rsidRPr="00453246" w:rsidRDefault="004305FF" w:rsidP="00453246">
                                  <w:pPr>
                                    <w:pStyle w:val="Heading2"/>
                                    <w:shd w:val="clear" w:color="auto" w:fill="FFFFFF"/>
                                    <w:spacing w:before="72" w:after="48" w:line="240" w:lineRule="auto"/>
                                    <w:textAlignment w:val="center"/>
                                    <w:rPr>
                                      <w:rFonts w:ascii="GT Eesti TRP" w:hAnsi="GT Eesti TRP" w:cs="Arial"/>
                                      <w:b/>
                                      <w:color w:val="222222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453246">
                                    <w:rPr>
                                      <w:rFonts w:ascii="GT Eesti TRP" w:hAnsi="GT Eesti TRP" w:cs="Arial"/>
                                      <w:b/>
                                      <w:color w:val="222222"/>
                                      <w:sz w:val="23"/>
                                      <w:szCs w:val="23"/>
                                      <w:u w:val="single"/>
                                    </w:rPr>
                                    <w:t>How to book</w:t>
                                  </w:r>
                                </w:p>
                                <w:p w14:paraId="30F12E4F" w14:textId="2F8A4918" w:rsidR="004305FF" w:rsidRPr="00453246" w:rsidRDefault="004305FF" w:rsidP="00453246">
                                  <w:pPr>
                                    <w:pStyle w:val="Heading2"/>
                                    <w:shd w:val="clear" w:color="auto" w:fill="FFFFFF"/>
                                    <w:spacing w:before="72" w:after="48" w:line="240" w:lineRule="auto"/>
                                    <w:textAlignment w:val="center"/>
                                    <w:rPr>
                                      <w:rFonts w:ascii="GT Eesti TRP Light" w:hAnsi="GT Eesti TRP Light" w:cs="Arial"/>
                                      <w:color w:val="333333"/>
                                      <w:sz w:val="23"/>
                                      <w:szCs w:val="23"/>
                                    </w:rPr>
                                  </w:pPr>
                                  <w:r w:rsidRPr="00453246">
                                    <w:rPr>
                                      <w:rFonts w:ascii="GT Eesti TRP Light" w:hAnsi="GT Eesti TRP Light" w:cs="Arial"/>
                                      <w:color w:val="333333"/>
                                      <w:sz w:val="23"/>
                                      <w:szCs w:val="23"/>
                                    </w:rPr>
                                    <w:t xml:space="preserve">Our courses are now open to anyone- </w:t>
                                  </w:r>
                                  <w:r w:rsidRPr="00453246">
                                    <w:rPr>
                                      <w:rFonts w:ascii="GT Eesti TRP Light" w:hAnsi="GT Eesti TRP Light" w:cs="Arial"/>
                                      <w:color w:val="333333"/>
                                      <w:sz w:val="23"/>
                                      <w:szCs w:val="23"/>
                                      <w:u w:val="single"/>
                                    </w:rPr>
                                    <w:t>you don’t need to be a member.</w:t>
                                  </w:r>
                                  <w:r w:rsidRPr="00453246">
                                    <w:rPr>
                                      <w:rFonts w:ascii="GT Eesti TRP Light" w:hAnsi="GT Eesti TRP Light" w:cs="Arial"/>
                                      <w:color w:val="333333"/>
                                      <w:sz w:val="23"/>
                                      <w:szCs w:val="23"/>
                                    </w:rPr>
                                    <w:t xml:space="preserve"> Book online at </w:t>
                                  </w:r>
                                  <w:hyperlink r:id="rId8" w:history="1">
                                    <w:r w:rsidRPr="00453246">
                                      <w:rPr>
                                        <w:rStyle w:val="Hyperlink"/>
                                        <w:rFonts w:ascii="GT Eesti TRP Light" w:hAnsi="GT Eesti TRP Light" w:cs="Arial"/>
                                        <w:sz w:val="23"/>
                                        <w:szCs w:val="23"/>
                                      </w:rPr>
                                      <w:t>www.theatreroyal.com</w:t>
                                    </w:r>
                                  </w:hyperlink>
                                  <w:r w:rsidRPr="00453246">
                                    <w:rPr>
                                      <w:rFonts w:ascii="GT Eesti TRP Light" w:hAnsi="GT Eesti TRP Light" w:cs="Arial"/>
                                      <w:color w:val="333333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</w:p>
                                <w:p w14:paraId="3BEE0D66" w14:textId="6F2C495F" w:rsidR="00AB53AF" w:rsidRPr="00453246" w:rsidRDefault="00AB53AF" w:rsidP="00453246">
                                  <w:pPr>
                                    <w:pStyle w:val="Heading2"/>
                                    <w:shd w:val="clear" w:color="auto" w:fill="FFFFFF"/>
                                    <w:spacing w:before="72" w:after="48" w:line="240" w:lineRule="auto"/>
                                    <w:textAlignment w:val="center"/>
                                    <w:rPr>
                                      <w:rFonts w:ascii="GT Eesti TRP" w:hAnsi="GT Eesti TRP" w:cs="Arial"/>
                                      <w:b/>
                                      <w:color w:val="222222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453246">
                                    <w:rPr>
                                      <w:rFonts w:ascii="GT Eesti TRP" w:hAnsi="GT Eesti TRP" w:cs="Arial"/>
                                      <w:b/>
                                      <w:color w:val="222222"/>
                                      <w:sz w:val="23"/>
                                      <w:szCs w:val="23"/>
                                      <w:u w:val="single"/>
                                    </w:rPr>
                                    <w:t>Need some financial assistance?</w:t>
                                  </w:r>
                                </w:p>
                                <w:p w14:paraId="15393DA8" w14:textId="51C5F472" w:rsidR="00AB53AF" w:rsidRPr="00453246" w:rsidRDefault="00AB53AF" w:rsidP="00453246">
                                  <w:pPr>
                                    <w:pStyle w:val="Heading2"/>
                                    <w:shd w:val="clear" w:color="auto" w:fill="FFFFFF"/>
                                    <w:spacing w:before="72" w:after="48" w:line="240" w:lineRule="auto"/>
                                    <w:textAlignment w:val="center"/>
                                    <w:rPr>
                                      <w:rFonts w:ascii="GT Eesti TRP Light" w:hAnsi="GT Eesti TRP Light" w:cs="Arial"/>
                                      <w:color w:val="333333"/>
                                      <w:sz w:val="23"/>
                                      <w:szCs w:val="23"/>
                                    </w:rPr>
                                  </w:pPr>
                                  <w:r w:rsidRPr="00453246">
                                    <w:rPr>
                                      <w:rFonts w:ascii="GT Eesti TRP Light" w:hAnsi="GT Eesti TRP Light" w:cs="Arial"/>
                                      <w:color w:val="333333"/>
                                      <w:sz w:val="23"/>
                                      <w:szCs w:val="23"/>
                                    </w:rPr>
                                    <w:t xml:space="preserve">We provide full or half bursaries to help partially or completely cover the cost of the sessions. The form to apply can be found here </w:t>
                                  </w:r>
                                  <w:hyperlink r:id="rId9" w:history="1">
                                    <w:r w:rsidRPr="00453246">
                                      <w:rPr>
                                        <w:rStyle w:val="Hyperlink"/>
                                        <w:rFonts w:ascii="GT Eesti TRP Light" w:hAnsi="GT Eesti TRP Light" w:cs="Arial"/>
                                        <w:sz w:val="23"/>
                                        <w:szCs w:val="23"/>
                                      </w:rPr>
                                      <w:t>https://theatreroyal.com/bursary-form/</w:t>
                                    </w:r>
                                  </w:hyperlink>
                                  <w:r w:rsidRPr="00453246">
                                    <w:rPr>
                                      <w:rFonts w:ascii="GT Eesti TRP Light" w:hAnsi="GT Eesti TRP Light" w:cs="Arial"/>
                                      <w:color w:val="333333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E50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09.85pt;margin-top:102.2pt;width:805.5pt;height:94.5pt;z-index:2516746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" stroked="f">
                      <v:textbox>
                        <w:txbxContent>
                          <w:p w14:paraId="18AA00F1" w14:textId="77777777" w:rsidR="004305FF" w:rsidRPr="00453246" w:rsidRDefault="004305FF" w:rsidP="00453246">
                            <w:pPr>
                              <w:pStyle w:val="Heading2"/>
                              <w:shd w:val="clear" w:color="auto" w:fill="FFFFFF"/>
                              <w:spacing w:before="72" w:after="48" w:line="240" w:lineRule="auto"/>
                              <w:textAlignment w:val="center"/>
                              <w:rPr>
                                <w:rFonts w:ascii="GT Eesti TRP" w:hAnsi="GT Eesti TRP" w:cs="Arial"/>
                                <w:b/>
                                <w:color w:val="222222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453246">
                              <w:rPr>
                                <w:rFonts w:ascii="GT Eesti TRP" w:hAnsi="GT Eesti TRP" w:cs="Arial"/>
                                <w:b/>
                                <w:color w:val="222222"/>
                                <w:sz w:val="23"/>
                                <w:szCs w:val="23"/>
                                <w:u w:val="single"/>
                              </w:rPr>
                              <w:t>How to book</w:t>
                            </w:r>
                          </w:p>
                          <w:p w14:paraId="30F12E4F" w14:textId="2F8A4918" w:rsidR="004305FF" w:rsidRPr="00453246" w:rsidRDefault="004305FF" w:rsidP="00453246">
                            <w:pPr>
                              <w:pStyle w:val="Heading2"/>
                              <w:shd w:val="clear" w:color="auto" w:fill="FFFFFF"/>
                              <w:spacing w:before="72" w:after="48" w:line="240" w:lineRule="auto"/>
                              <w:textAlignment w:val="center"/>
                              <w:rPr>
                                <w:rFonts w:ascii="GT Eesti TRP Light" w:hAnsi="GT Eesti TRP Light" w:cs="Arial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453246">
                              <w:rPr>
                                <w:rFonts w:ascii="GT Eesti TRP Light" w:hAnsi="GT Eesti TRP Light" w:cs="Arial"/>
                                <w:color w:val="333333"/>
                                <w:sz w:val="23"/>
                                <w:szCs w:val="23"/>
                              </w:rPr>
                              <w:t xml:space="preserve">Our courses are now open to anyone- </w:t>
                            </w:r>
                            <w:r w:rsidRPr="00453246">
                              <w:rPr>
                                <w:rFonts w:ascii="GT Eesti TRP Light" w:hAnsi="GT Eesti TRP Light" w:cs="Arial"/>
                                <w:color w:val="333333"/>
                                <w:sz w:val="23"/>
                                <w:szCs w:val="23"/>
                                <w:u w:val="single"/>
                              </w:rPr>
                              <w:t>you don’t need to be a member.</w:t>
                            </w:r>
                            <w:r w:rsidRPr="00453246">
                              <w:rPr>
                                <w:rFonts w:ascii="GT Eesti TRP Light" w:hAnsi="GT Eesti TRP Light" w:cs="Arial"/>
                                <w:color w:val="333333"/>
                                <w:sz w:val="23"/>
                                <w:szCs w:val="23"/>
                              </w:rPr>
                              <w:t xml:space="preserve"> Book online at </w:t>
                            </w:r>
                            <w:hyperlink r:id="rId10" w:history="1">
                              <w:r w:rsidRPr="00453246">
                                <w:rPr>
                                  <w:rStyle w:val="Hyperlink"/>
                                  <w:rFonts w:ascii="GT Eesti TRP Light" w:hAnsi="GT Eesti TRP Light" w:cs="Arial"/>
                                  <w:sz w:val="23"/>
                                  <w:szCs w:val="23"/>
                                </w:rPr>
                                <w:t>www.theatreroyal.com</w:t>
                              </w:r>
                            </w:hyperlink>
                            <w:r w:rsidRPr="00453246">
                              <w:rPr>
                                <w:rFonts w:ascii="GT Eesti TRP Light" w:hAnsi="GT Eesti TRP Light" w:cs="Arial"/>
                                <w:color w:val="333333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3BEE0D66" w14:textId="6F2C495F" w:rsidR="00AB53AF" w:rsidRPr="00453246" w:rsidRDefault="00AB53AF" w:rsidP="00453246">
                            <w:pPr>
                              <w:pStyle w:val="Heading2"/>
                              <w:shd w:val="clear" w:color="auto" w:fill="FFFFFF"/>
                              <w:spacing w:before="72" w:after="48" w:line="240" w:lineRule="auto"/>
                              <w:textAlignment w:val="center"/>
                              <w:rPr>
                                <w:rFonts w:ascii="GT Eesti TRP" w:hAnsi="GT Eesti TRP" w:cs="Arial"/>
                                <w:b/>
                                <w:color w:val="222222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453246">
                              <w:rPr>
                                <w:rFonts w:ascii="GT Eesti TRP" w:hAnsi="GT Eesti TRP" w:cs="Arial"/>
                                <w:b/>
                                <w:color w:val="222222"/>
                                <w:sz w:val="23"/>
                                <w:szCs w:val="23"/>
                                <w:u w:val="single"/>
                              </w:rPr>
                              <w:t>Need some financial assistance?</w:t>
                            </w:r>
                          </w:p>
                          <w:p w14:paraId="15393DA8" w14:textId="51C5F472" w:rsidR="00AB53AF" w:rsidRPr="00453246" w:rsidRDefault="00AB53AF" w:rsidP="00453246">
                            <w:pPr>
                              <w:pStyle w:val="Heading2"/>
                              <w:shd w:val="clear" w:color="auto" w:fill="FFFFFF"/>
                              <w:spacing w:before="72" w:after="48" w:line="240" w:lineRule="auto"/>
                              <w:textAlignment w:val="center"/>
                              <w:rPr>
                                <w:rFonts w:ascii="GT Eesti TRP Light" w:hAnsi="GT Eesti TRP Light" w:cs="Arial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453246">
                              <w:rPr>
                                <w:rFonts w:ascii="GT Eesti TRP Light" w:hAnsi="GT Eesti TRP Light" w:cs="Arial"/>
                                <w:color w:val="333333"/>
                                <w:sz w:val="23"/>
                                <w:szCs w:val="23"/>
                              </w:rPr>
                              <w:t xml:space="preserve">We provide full or half bursaries to help partially or completely cover the cost of the sessions. The form to apply can be found here </w:t>
                            </w:r>
                            <w:hyperlink r:id="rId11" w:history="1">
                              <w:r w:rsidRPr="00453246">
                                <w:rPr>
                                  <w:rStyle w:val="Hyperlink"/>
                                  <w:rFonts w:ascii="GT Eesti TRP Light" w:hAnsi="GT Eesti TRP Light" w:cs="Arial"/>
                                  <w:sz w:val="23"/>
                                  <w:szCs w:val="23"/>
                                </w:rPr>
                                <w:t>https://theatreroyal.com/bursary-form/</w:t>
                              </w:r>
                            </w:hyperlink>
                            <w:r w:rsidRPr="00453246">
                              <w:rPr>
                                <w:rFonts w:ascii="GT Eesti TRP Light" w:hAnsi="GT Eesti TRP Light" w:cs="Arial"/>
                                <w:color w:val="333333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F0A18">
              <w:rPr>
                <w:rFonts w:ascii="GT Eesti TRP Light" w:hAnsi="GT Eesti TRP Light"/>
                <w:sz w:val="23"/>
                <w:szCs w:val="23"/>
              </w:rPr>
              <w:t xml:space="preserve">Please note, this course will follow a similar structure to the previous term – those who have previously participated are welcomed to join again to further cement your new skillsets! </w:t>
            </w:r>
          </w:p>
        </w:tc>
      </w:tr>
    </w:tbl>
    <w:p w14:paraId="56F0FF85" w14:textId="7D6AA919" w:rsidR="00AE7F11" w:rsidRPr="0042299C" w:rsidRDefault="00AB53AF" w:rsidP="0042299C">
      <w:pPr>
        <w:pStyle w:val="01754c42-3dbf-4172-b066-9d19fcb65f1b"/>
        <w:spacing w:line="460" w:lineRule="exact"/>
        <w:rPr>
          <w:rFonts w:ascii="GT Eesti TRP Light" w:hAnsi="GT Eesti TRP Light"/>
        </w:rPr>
      </w:pPr>
      <w:r>
        <w:rPr>
          <w:rFonts w:ascii="Colette Light" w:hAnsi="Colette Light"/>
          <w:noProof/>
          <w:szCs w:val="9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716B6" wp14:editId="53E42603">
                <wp:simplePos x="0" y="0"/>
                <wp:positionH relativeFrom="margin">
                  <wp:posOffset>-219075</wp:posOffset>
                </wp:positionH>
                <wp:positionV relativeFrom="paragraph">
                  <wp:posOffset>5351780</wp:posOffset>
                </wp:positionV>
                <wp:extent cx="98488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88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2C27D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25pt,421.4pt" to="758.25pt,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" strokecolor="windowText" strokeweight="1.25pt">
                <v:stroke joinstyle="miter"/>
                <w10:wrap anchorx="margin"/>
              </v:line>
            </w:pict>
          </mc:Fallback>
        </mc:AlternateContent>
      </w:r>
      <w:bookmarkEnd w:id="1"/>
    </w:p>
    <w:sectPr w:rsidR="00AE7F11" w:rsidRPr="0042299C" w:rsidSect="00E81740">
      <w:headerReference w:type="default" r:id="rId12"/>
      <w:pgSz w:w="16839" w:h="11907" w:orient="landscape" w:code="9"/>
      <w:pgMar w:top="720" w:right="720" w:bottom="720" w:left="720" w:header="107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CAAA" w14:textId="77777777" w:rsidR="00563745" w:rsidRDefault="00563745" w:rsidP="002740EB">
      <w:pPr>
        <w:spacing w:line="240" w:lineRule="auto"/>
      </w:pPr>
      <w:r>
        <w:separator/>
      </w:r>
    </w:p>
  </w:endnote>
  <w:endnote w:type="continuationSeparator" w:id="0">
    <w:p w14:paraId="00BE1AA4" w14:textId="77777777" w:rsidR="00563745" w:rsidRDefault="00563745" w:rsidP="00274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 Eesti TRP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ette Regular">
    <w:altName w:val="Calibri"/>
    <w:panose1 w:val="00000000000000000000"/>
    <w:charset w:val="00"/>
    <w:family w:val="swiss"/>
    <w:notTrueType/>
    <w:pitch w:val="variable"/>
    <w:sig w:usb0="A000007F" w:usb1="5001F8EB" w:usb2="0000003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Eesti TRP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ette Light">
    <w:altName w:val="Calibri"/>
    <w:panose1 w:val="00000000000000000000"/>
    <w:charset w:val="00"/>
    <w:family w:val="swiss"/>
    <w:notTrueType/>
    <w:pitch w:val="variable"/>
    <w:sig w:usb0="A000007F" w:usb1="5001F8EB" w:usb2="0000003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3E73" w14:textId="77777777" w:rsidR="00563745" w:rsidRDefault="00563745" w:rsidP="002740EB">
      <w:pPr>
        <w:spacing w:line="240" w:lineRule="auto"/>
      </w:pPr>
      <w:r>
        <w:separator/>
      </w:r>
    </w:p>
  </w:footnote>
  <w:footnote w:type="continuationSeparator" w:id="0">
    <w:p w14:paraId="48943DEC" w14:textId="77777777" w:rsidR="00563745" w:rsidRDefault="00563745" w:rsidP="00274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9D35" w14:textId="0550DAEA" w:rsidR="00744421" w:rsidRPr="00453246" w:rsidRDefault="00744421" w:rsidP="00744421">
    <w:pPr>
      <w:pStyle w:val="Header"/>
      <w:rPr>
        <w:rFonts w:ascii="GT Eesti TRP" w:hAnsi="GT Eesti TRP"/>
        <w:b/>
        <w:sz w:val="36"/>
        <w:szCs w:val="72"/>
      </w:rPr>
    </w:pPr>
    <w:r w:rsidRPr="00453246">
      <w:rPr>
        <w:rFonts w:ascii="Lucida Sans" w:hAnsi="Lucida San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CFFE2D4" wp14:editId="190E0D53">
          <wp:simplePos x="0" y="0"/>
          <wp:positionH relativeFrom="margin">
            <wp:align>left</wp:align>
          </wp:positionH>
          <wp:positionV relativeFrom="paragraph">
            <wp:posOffset>-361315</wp:posOffset>
          </wp:positionV>
          <wp:extent cx="2040890" cy="6070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04E35" w14:textId="7A283D99" w:rsidR="00744421" w:rsidRPr="00453246" w:rsidRDefault="00744421" w:rsidP="00744421">
    <w:pPr>
      <w:spacing w:line="1000" w:lineRule="exact"/>
      <w:rPr>
        <w:rFonts w:ascii="GT Eesti TRP" w:hAnsi="GT Eesti TRP"/>
        <w:b/>
        <w:sz w:val="40"/>
        <w:szCs w:val="72"/>
      </w:rPr>
    </w:pPr>
    <w:r w:rsidRPr="00453246">
      <w:rPr>
        <w:rFonts w:ascii="Colette Light" w:hAnsi="Colette Light"/>
        <w:noProof/>
        <w:sz w:val="22"/>
        <w:szCs w:val="7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A31AC6" wp14:editId="0546F500">
              <wp:simplePos x="0" y="0"/>
              <wp:positionH relativeFrom="margin">
                <wp:align>left</wp:align>
              </wp:positionH>
              <wp:positionV relativeFrom="paragraph">
                <wp:posOffset>611505</wp:posOffset>
              </wp:positionV>
              <wp:extent cx="958215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82150" cy="28575"/>
                      </a:xfrm>
                      <a:prstGeom prst="line">
                        <a:avLst/>
                      </a:prstGeom>
                      <a:ln w="25400" cap="rnd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7B42F05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8.15pt" to="754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" strokecolor="black [3213]" strokeweight="2pt">
              <v:stroke dashstyle="1 1" joinstyle="miter" endcap="round"/>
              <w10:wrap anchorx="margin"/>
            </v:line>
          </w:pict>
        </mc:Fallback>
      </mc:AlternateContent>
    </w:r>
    <w:r w:rsidRPr="00453246">
      <w:rPr>
        <w:rFonts w:ascii="GT Eesti TRP" w:hAnsi="GT Eesti TRP"/>
        <w:b/>
        <w:sz w:val="44"/>
        <w:szCs w:val="72"/>
      </w:rPr>
      <w:t>People’s Company Workshops</w:t>
    </w:r>
    <w:r w:rsidRPr="00453246">
      <w:rPr>
        <w:rFonts w:ascii="GT Eesti TRP" w:hAnsi="GT Eesti TRP"/>
        <w:b/>
        <w:sz w:val="44"/>
        <w:szCs w:val="72"/>
      </w:rPr>
      <w:tab/>
    </w:r>
    <w:r w:rsidRPr="00453246">
      <w:rPr>
        <w:rFonts w:ascii="GT Eesti TRP" w:hAnsi="GT Eesti TRP"/>
        <w:b/>
        <w:sz w:val="44"/>
        <w:szCs w:val="72"/>
      </w:rPr>
      <w:tab/>
    </w:r>
    <w:r w:rsidRPr="00453246">
      <w:rPr>
        <w:rFonts w:ascii="GT Eesti TRP" w:hAnsi="GT Eesti TRP"/>
        <w:b/>
        <w:sz w:val="44"/>
        <w:szCs w:val="72"/>
      </w:rPr>
      <w:tab/>
    </w:r>
    <w:r w:rsidR="00453246">
      <w:rPr>
        <w:rFonts w:ascii="GT Eesti TRP" w:hAnsi="GT Eesti TRP"/>
        <w:b/>
        <w:sz w:val="44"/>
        <w:szCs w:val="72"/>
      </w:rPr>
      <w:t xml:space="preserve">       </w:t>
    </w:r>
    <w:r w:rsidRPr="00453246">
      <w:rPr>
        <w:rFonts w:ascii="GT Eesti TRP" w:hAnsi="GT Eesti TRP"/>
        <w:b/>
        <w:sz w:val="44"/>
        <w:szCs w:val="72"/>
      </w:rPr>
      <w:tab/>
    </w:r>
    <w:r w:rsidRPr="00453246">
      <w:rPr>
        <w:rFonts w:ascii="GT Eesti TRP" w:hAnsi="GT Eesti TRP"/>
        <w:b/>
        <w:sz w:val="44"/>
        <w:szCs w:val="72"/>
      </w:rPr>
      <w:tab/>
    </w:r>
    <w:r w:rsidRPr="00453246">
      <w:rPr>
        <w:rFonts w:ascii="GT Eesti TRP" w:hAnsi="GT Eesti TRP"/>
        <w:b/>
        <w:sz w:val="44"/>
        <w:szCs w:val="72"/>
      </w:rPr>
      <w:tab/>
      <w:t xml:space="preserve"> Autumn Term 2022</w:t>
    </w:r>
  </w:p>
  <w:p w14:paraId="747C73FD" w14:textId="77777777" w:rsidR="00744421" w:rsidRDefault="00744421" w:rsidP="00744421">
    <w:pPr>
      <w:pStyle w:val="Header"/>
      <w:jc w:val="center"/>
      <w:rPr>
        <w:rFonts w:ascii="GT Eesti TRP Light" w:hAnsi="GT Eesti TRP Light"/>
        <w:b/>
        <w:sz w:val="22"/>
        <w:szCs w:val="96"/>
      </w:rPr>
    </w:pPr>
  </w:p>
  <w:p w14:paraId="16055588" w14:textId="412CB26A" w:rsidR="00744421" w:rsidRPr="00744421" w:rsidRDefault="00744421" w:rsidP="00744421">
    <w:pPr>
      <w:pStyle w:val="Header"/>
      <w:jc w:val="center"/>
      <w:rPr>
        <w:rFonts w:ascii="GT Eesti TRP" w:hAnsi="GT Eesti TRP"/>
        <w:b/>
        <w:sz w:val="48"/>
        <w:szCs w:val="144"/>
      </w:rPr>
    </w:pPr>
    <w:r w:rsidRPr="00744421">
      <w:rPr>
        <w:rFonts w:ascii="GT Eesti TRP Light" w:hAnsi="GT Eesti TRP Light"/>
        <w:b/>
        <w:sz w:val="24"/>
        <w:szCs w:val="144"/>
      </w:rPr>
      <w:t>Autumn term dates:</w:t>
    </w:r>
    <w:r w:rsidRPr="00744421">
      <w:rPr>
        <w:rFonts w:ascii="GT Eesti TRP Light" w:hAnsi="GT Eesti TRP Light"/>
        <w:sz w:val="24"/>
        <w:szCs w:val="144"/>
      </w:rPr>
      <w:t xml:space="preserve"> W/C Monday 19</w:t>
    </w:r>
    <w:r w:rsidRPr="00744421">
      <w:rPr>
        <w:rFonts w:ascii="GT Eesti TRP Light" w:hAnsi="GT Eesti TRP Light"/>
        <w:sz w:val="24"/>
        <w:szCs w:val="144"/>
        <w:vertAlign w:val="superscript"/>
      </w:rPr>
      <w:t>th</w:t>
    </w:r>
    <w:r w:rsidRPr="00744421">
      <w:rPr>
        <w:rFonts w:ascii="GT Eesti TRP Light" w:hAnsi="GT Eesti TRP Light"/>
        <w:sz w:val="24"/>
        <w:szCs w:val="144"/>
      </w:rPr>
      <w:t xml:space="preserve"> September &gt; W/E Sunday 5</w:t>
    </w:r>
    <w:r w:rsidRPr="00744421">
      <w:rPr>
        <w:rFonts w:ascii="GT Eesti TRP Light" w:hAnsi="GT Eesti TRP Light"/>
        <w:sz w:val="24"/>
        <w:szCs w:val="144"/>
        <w:vertAlign w:val="superscript"/>
      </w:rPr>
      <w:t>th</w:t>
    </w:r>
    <w:r w:rsidRPr="00744421">
      <w:rPr>
        <w:rFonts w:ascii="GT Eesti TRP Light" w:hAnsi="GT Eesti TRP Light"/>
        <w:sz w:val="24"/>
        <w:szCs w:val="144"/>
      </w:rPr>
      <w:t xml:space="preserve"> December </w:t>
    </w:r>
    <w:r w:rsidRPr="00744421">
      <w:rPr>
        <w:rFonts w:ascii="GT Eesti TRP Light" w:hAnsi="GT Eesti TRP Light"/>
        <w:sz w:val="24"/>
        <w:szCs w:val="32"/>
      </w:rPr>
      <w:t xml:space="preserve">(Excluding half term: </w:t>
    </w:r>
    <w:r w:rsidRPr="00744421">
      <w:rPr>
        <w:rFonts w:ascii="GT Eesti TRP Light" w:hAnsi="GT Eesti TRP Light"/>
        <w:sz w:val="24"/>
        <w:szCs w:val="144"/>
      </w:rPr>
      <w:t>W/C Monday 24</w:t>
    </w:r>
    <w:r w:rsidRPr="00744421">
      <w:rPr>
        <w:rFonts w:ascii="GT Eesti TRP Light" w:hAnsi="GT Eesti TRP Light"/>
        <w:sz w:val="24"/>
        <w:szCs w:val="144"/>
        <w:vertAlign w:val="superscript"/>
      </w:rPr>
      <w:t>th</w:t>
    </w:r>
    <w:r w:rsidRPr="00744421">
      <w:rPr>
        <w:rFonts w:ascii="GT Eesti TRP Light" w:hAnsi="GT Eesti TRP Light"/>
        <w:sz w:val="24"/>
        <w:szCs w:val="144"/>
      </w:rPr>
      <w:t xml:space="preserve"> October</w:t>
    </w:r>
    <w:r w:rsidRPr="00744421">
      <w:rPr>
        <w:rFonts w:ascii="GT Eesti TRP Light" w:hAnsi="GT Eesti TRP Light"/>
        <w:sz w:val="24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5F92"/>
    <w:multiLevelType w:val="hybridMultilevel"/>
    <w:tmpl w:val="74229E3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41BA8"/>
    <w:multiLevelType w:val="hybridMultilevel"/>
    <w:tmpl w:val="69A08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31303"/>
    <w:multiLevelType w:val="hybridMultilevel"/>
    <w:tmpl w:val="3C6EC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D0744"/>
    <w:multiLevelType w:val="hybridMultilevel"/>
    <w:tmpl w:val="C70E0A96"/>
    <w:lvl w:ilvl="0" w:tplc="5B182B4E">
      <w:numFmt w:val="bullet"/>
      <w:lvlText w:val="-"/>
      <w:lvlJc w:val="left"/>
      <w:pPr>
        <w:ind w:left="720" w:hanging="360"/>
      </w:pPr>
      <w:rPr>
        <w:rFonts w:ascii="GT Eesti TRP" w:eastAsiaTheme="minorHAnsi" w:hAnsi="GT Eesti TRP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616F6"/>
    <w:multiLevelType w:val="hybridMultilevel"/>
    <w:tmpl w:val="29A4D8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358F6"/>
    <w:multiLevelType w:val="hybridMultilevel"/>
    <w:tmpl w:val="3ECC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E02B2"/>
    <w:multiLevelType w:val="hybridMultilevel"/>
    <w:tmpl w:val="4BEE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45"/>
    <w:rsid w:val="00005E1D"/>
    <w:rsid w:val="00016323"/>
    <w:rsid w:val="00060CAD"/>
    <w:rsid w:val="00064143"/>
    <w:rsid w:val="000A6E7B"/>
    <w:rsid w:val="000B0FE9"/>
    <w:rsid w:val="000B2DC8"/>
    <w:rsid w:val="000B44B1"/>
    <w:rsid w:val="000B6864"/>
    <w:rsid w:val="000D3317"/>
    <w:rsid w:val="000E1E3C"/>
    <w:rsid w:val="000E4756"/>
    <w:rsid w:val="000F1BF0"/>
    <w:rsid w:val="00121DBB"/>
    <w:rsid w:val="00125035"/>
    <w:rsid w:val="00136E7E"/>
    <w:rsid w:val="00141948"/>
    <w:rsid w:val="00142B60"/>
    <w:rsid w:val="001C6195"/>
    <w:rsid w:val="001D36E4"/>
    <w:rsid w:val="001D481F"/>
    <w:rsid w:val="001E1D39"/>
    <w:rsid w:val="001E5037"/>
    <w:rsid w:val="001F0A18"/>
    <w:rsid w:val="002045D9"/>
    <w:rsid w:val="00204ADC"/>
    <w:rsid w:val="002103D8"/>
    <w:rsid w:val="002127A2"/>
    <w:rsid w:val="00236728"/>
    <w:rsid w:val="00261038"/>
    <w:rsid w:val="00265BC6"/>
    <w:rsid w:val="002740EB"/>
    <w:rsid w:val="0028455C"/>
    <w:rsid w:val="00285F8D"/>
    <w:rsid w:val="002B21FB"/>
    <w:rsid w:val="002D0E50"/>
    <w:rsid w:val="002D6DBF"/>
    <w:rsid w:val="002E07D0"/>
    <w:rsid w:val="002E5B1F"/>
    <w:rsid w:val="002E5F14"/>
    <w:rsid w:val="002F71DE"/>
    <w:rsid w:val="003036F3"/>
    <w:rsid w:val="003131A0"/>
    <w:rsid w:val="003217E6"/>
    <w:rsid w:val="00335B58"/>
    <w:rsid w:val="003402F8"/>
    <w:rsid w:val="00355D81"/>
    <w:rsid w:val="00366408"/>
    <w:rsid w:val="0038031A"/>
    <w:rsid w:val="003A7DD0"/>
    <w:rsid w:val="003B57FC"/>
    <w:rsid w:val="003B7E10"/>
    <w:rsid w:val="003E4D9A"/>
    <w:rsid w:val="003F70A2"/>
    <w:rsid w:val="0042299C"/>
    <w:rsid w:val="004305FF"/>
    <w:rsid w:val="00437221"/>
    <w:rsid w:val="00441BC5"/>
    <w:rsid w:val="00453246"/>
    <w:rsid w:val="004558AB"/>
    <w:rsid w:val="004674AE"/>
    <w:rsid w:val="00487125"/>
    <w:rsid w:val="004B4635"/>
    <w:rsid w:val="004B71B5"/>
    <w:rsid w:val="004D5E6D"/>
    <w:rsid w:val="004D6D28"/>
    <w:rsid w:val="0050670E"/>
    <w:rsid w:val="00507588"/>
    <w:rsid w:val="005110A7"/>
    <w:rsid w:val="00543425"/>
    <w:rsid w:val="005462B2"/>
    <w:rsid w:val="0055355F"/>
    <w:rsid w:val="00553C46"/>
    <w:rsid w:val="005553CB"/>
    <w:rsid w:val="00556F56"/>
    <w:rsid w:val="00563745"/>
    <w:rsid w:val="00563883"/>
    <w:rsid w:val="00563C1A"/>
    <w:rsid w:val="00582008"/>
    <w:rsid w:val="005D248B"/>
    <w:rsid w:val="005D460E"/>
    <w:rsid w:val="005D4B61"/>
    <w:rsid w:val="005E737F"/>
    <w:rsid w:val="005F6503"/>
    <w:rsid w:val="00607113"/>
    <w:rsid w:val="006167B9"/>
    <w:rsid w:val="00627D31"/>
    <w:rsid w:val="00637042"/>
    <w:rsid w:val="00650047"/>
    <w:rsid w:val="00660EBD"/>
    <w:rsid w:val="006721C6"/>
    <w:rsid w:val="006C3664"/>
    <w:rsid w:val="006C5EC6"/>
    <w:rsid w:val="006E5B39"/>
    <w:rsid w:val="006E7FB4"/>
    <w:rsid w:val="006F09CB"/>
    <w:rsid w:val="00715DDB"/>
    <w:rsid w:val="00723DE1"/>
    <w:rsid w:val="00742CC1"/>
    <w:rsid w:val="00744421"/>
    <w:rsid w:val="007662A1"/>
    <w:rsid w:val="007845FF"/>
    <w:rsid w:val="00786FAF"/>
    <w:rsid w:val="007D1975"/>
    <w:rsid w:val="007E015C"/>
    <w:rsid w:val="007E42CC"/>
    <w:rsid w:val="007E5AB1"/>
    <w:rsid w:val="00800FF4"/>
    <w:rsid w:val="00810F56"/>
    <w:rsid w:val="008178F3"/>
    <w:rsid w:val="008558E5"/>
    <w:rsid w:val="0086799C"/>
    <w:rsid w:val="008B710D"/>
    <w:rsid w:val="008C1609"/>
    <w:rsid w:val="008C3710"/>
    <w:rsid w:val="008D3F2E"/>
    <w:rsid w:val="008D4F23"/>
    <w:rsid w:val="00942B0F"/>
    <w:rsid w:val="00952325"/>
    <w:rsid w:val="00970E62"/>
    <w:rsid w:val="00977ED8"/>
    <w:rsid w:val="009902C3"/>
    <w:rsid w:val="00997EA9"/>
    <w:rsid w:val="009B1116"/>
    <w:rsid w:val="009C6394"/>
    <w:rsid w:val="00A1083C"/>
    <w:rsid w:val="00A27A5B"/>
    <w:rsid w:val="00A27C25"/>
    <w:rsid w:val="00A336F6"/>
    <w:rsid w:val="00A43C3C"/>
    <w:rsid w:val="00A50B10"/>
    <w:rsid w:val="00A54586"/>
    <w:rsid w:val="00A837DF"/>
    <w:rsid w:val="00A92E6A"/>
    <w:rsid w:val="00A953DA"/>
    <w:rsid w:val="00A97673"/>
    <w:rsid w:val="00A97E8E"/>
    <w:rsid w:val="00AA4745"/>
    <w:rsid w:val="00AB53AF"/>
    <w:rsid w:val="00AD50BD"/>
    <w:rsid w:val="00AE3A4A"/>
    <w:rsid w:val="00AE7F11"/>
    <w:rsid w:val="00AF2716"/>
    <w:rsid w:val="00AF6AC6"/>
    <w:rsid w:val="00B12FFB"/>
    <w:rsid w:val="00B17BD7"/>
    <w:rsid w:val="00B36C00"/>
    <w:rsid w:val="00B418D0"/>
    <w:rsid w:val="00B57104"/>
    <w:rsid w:val="00B675FC"/>
    <w:rsid w:val="00B75777"/>
    <w:rsid w:val="00B84438"/>
    <w:rsid w:val="00B87AC7"/>
    <w:rsid w:val="00BA4520"/>
    <w:rsid w:val="00BB1A53"/>
    <w:rsid w:val="00BB7685"/>
    <w:rsid w:val="00BC7A73"/>
    <w:rsid w:val="00BF2D33"/>
    <w:rsid w:val="00C051E9"/>
    <w:rsid w:val="00C32772"/>
    <w:rsid w:val="00C44E8D"/>
    <w:rsid w:val="00C53B93"/>
    <w:rsid w:val="00C64BE6"/>
    <w:rsid w:val="00C90C2D"/>
    <w:rsid w:val="00C95A9E"/>
    <w:rsid w:val="00CA1DB8"/>
    <w:rsid w:val="00CA4010"/>
    <w:rsid w:val="00CB3765"/>
    <w:rsid w:val="00CD1314"/>
    <w:rsid w:val="00D15F21"/>
    <w:rsid w:val="00D26D45"/>
    <w:rsid w:val="00D311BE"/>
    <w:rsid w:val="00D45B83"/>
    <w:rsid w:val="00D53F1E"/>
    <w:rsid w:val="00D61053"/>
    <w:rsid w:val="00D63A1A"/>
    <w:rsid w:val="00DA1A43"/>
    <w:rsid w:val="00DA1D83"/>
    <w:rsid w:val="00DA1EA3"/>
    <w:rsid w:val="00DB1591"/>
    <w:rsid w:val="00DE5BBF"/>
    <w:rsid w:val="00DE5D99"/>
    <w:rsid w:val="00DF7DB2"/>
    <w:rsid w:val="00E04A79"/>
    <w:rsid w:val="00E14F32"/>
    <w:rsid w:val="00E20A9A"/>
    <w:rsid w:val="00E537F8"/>
    <w:rsid w:val="00E81740"/>
    <w:rsid w:val="00E82E25"/>
    <w:rsid w:val="00E8389B"/>
    <w:rsid w:val="00E840CF"/>
    <w:rsid w:val="00E85B84"/>
    <w:rsid w:val="00E95D4A"/>
    <w:rsid w:val="00EA6046"/>
    <w:rsid w:val="00EB6F13"/>
    <w:rsid w:val="00EC4FBB"/>
    <w:rsid w:val="00EF0D23"/>
    <w:rsid w:val="00EF7281"/>
    <w:rsid w:val="00F1228D"/>
    <w:rsid w:val="00F31DA8"/>
    <w:rsid w:val="00F36314"/>
    <w:rsid w:val="00F54390"/>
    <w:rsid w:val="00F57F91"/>
    <w:rsid w:val="00F62DD9"/>
    <w:rsid w:val="00F64F8D"/>
    <w:rsid w:val="00F66073"/>
    <w:rsid w:val="00F67E53"/>
    <w:rsid w:val="00F74207"/>
    <w:rsid w:val="00F81AB6"/>
    <w:rsid w:val="00F858CD"/>
    <w:rsid w:val="00F95C80"/>
    <w:rsid w:val="00F9693F"/>
    <w:rsid w:val="00FB3529"/>
    <w:rsid w:val="00FB6B8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3D464"/>
  <w14:defaultImageDpi w14:val="32767"/>
  <w15:chartTrackingRefBased/>
  <w15:docId w15:val="{8995F727-4F00-4A32-8CDB-E510DA1F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053"/>
    <w:pPr>
      <w:spacing w:line="240" w:lineRule="exact"/>
    </w:pPr>
    <w:rPr>
      <w:rFonts w:ascii="Colette Regular" w:hAnsi="Colette Regular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C3C"/>
    <w:pPr>
      <w:keepNext/>
      <w:keepLines/>
      <w:spacing w:before="40" w:line="285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GB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A9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link w:val="Heading4Char"/>
    <w:uiPriority w:val="9"/>
    <w:qFormat/>
    <w:rsid w:val="00121DBB"/>
    <w:pPr>
      <w:spacing w:after="320" w:line="285" w:lineRule="auto"/>
      <w:outlineLvl w:val="3"/>
    </w:pPr>
    <w:rPr>
      <w:rFonts w:ascii="Cambria" w:eastAsia="Times New Roman" w:hAnsi="Cambria" w:cs="Times New Roman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0EB"/>
  </w:style>
  <w:style w:type="paragraph" w:styleId="Footer">
    <w:name w:val="footer"/>
    <w:basedOn w:val="Normal"/>
    <w:link w:val="FooterChar"/>
    <w:uiPriority w:val="99"/>
    <w:unhideWhenUsed/>
    <w:rsid w:val="00274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0EB"/>
  </w:style>
  <w:style w:type="table" w:styleId="TableGrid">
    <w:name w:val="Table Grid"/>
    <w:basedOn w:val="TableNormal"/>
    <w:uiPriority w:val="39"/>
    <w:rsid w:val="00D6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ts">
    <w:name w:val="Dots"/>
    <w:basedOn w:val="Normal"/>
    <w:qFormat/>
    <w:rsid w:val="00D61053"/>
    <w:pPr>
      <w:spacing w:after="80"/>
    </w:pPr>
    <w:rPr>
      <w:spacing w:val="-20"/>
      <w:sz w:val="32"/>
      <w:szCs w:val="32"/>
    </w:rPr>
  </w:style>
  <w:style w:type="paragraph" w:customStyle="1" w:styleId="BoxHeads">
    <w:name w:val="BoxHeads"/>
    <w:basedOn w:val="Normal"/>
    <w:qFormat/>
    <w:rsid w:val="00D61053"/>
    <w:pPr>
      <w:spacing w:line="380" w:lineRule="exact"/>
    </w:pPr>
    <w:rPr>
      <w:sz w:val="32"/>
      <w:szCs w:val="32"/>
    </w:rPr>
  </w:style>
  <w:style w:type="paragraph" w:customStyle="1" w:styleId="BoxText">
    <w:name w:val="BoxText"/>
    <w:basedOn w:val="Normal"/>
    <w:qFormat/>
    <w:rsid w:val="001C6195"/>
    <w:pPr>
      <w:spacing w:after="120"/>
    </w:pPr>
  </w:style>
  <w:style w:type="paragraph" w:styleId="NormalWeb">
    <w:name w:val="Normal (Web)"/>
    <w:basedOn w:val="Normal"/>
    <w:uiPriority w:val="99"/>
    <w:unhideWhenUsed/>
    <w:rsid w:val="00E8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21DBB"/>
    <w:rPr>
      <w:rFonts w:ascii="Cambria" w:eastAsia="Times New Roman" w:hAnsi="Cambria" w:cs="Times New Roman"/>
      <w:color w:val="000000"/>
      <w:kern w:val="28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43C3C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A43C3C"/>
  </w:style>
  <w:style w:type="character" w:styleId="Hyperlink">
    <w:name w:val="Hyperlink"/>
    <w:basedOn w:val="DefaultParagraphFont"/>
    <w:uiPriority w:val="99"/>
    <w:unhideWhenUsed/>
    <w:rsid w:val="00A43C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3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5355F"/>
    <w:rPr>
      <w:b/>
      <w:bCs/>
    </w:rPr>
  </w:style>
  <w:style w:type="character" w:styleId="Emphasis">
    <w:name w:val="Emphasis"/>
    <w:basedOn w:val="DefaultParagraphFont"/>
    <w:uiPriority w:val="20"/>
    <w:qFormat/>
    <w:rsid w:val="00F81AB6"/>
    <w:rPr>
      <w:i/>
      <w:iCs/>
    </w:rPr>
  </w:style>
  <w:style w:type="paragraph" w:customStyle="1" w:styleId="01754c42-3dbf-4172-b066-9d19fcb65f1b">
    <w:name w:val="01754c42-3dbf-4172-b066-9d19fcb65f1b"/>
    <w:basedOn w:val="Normal"/>
    <w:rsid w:val="00E537F8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alt">
    <w:name w:val="alt"/>
    <w:basedOn w:val="Normal"/>
    <w:uiPriority w:val="99"/>
    <w:semiHidden/>
    <w:rsid w:val="003B7E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A9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ate-description">
    <w:name w:val="date-description"/>
    <w:basedOn w:val="Normal"/>
    <w:rsid w:val="0036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venue">
    <w:name w:val="venue"/>
    <w:basedOn w:val="Normal"/>
    <w:rsid w:val="0036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45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1BF0"/>
    <w:pPr>
      <w:spacing w:after="160" w:line="259" w:lineRule="auto"/>
      <w:ind w:left="720"/>
      <w:contextualSpacing/>
    </w:pPr>
    <w:rPr>
      <w:rFonts w:ascii="GT Eesti TRP Light" w:hAnsi="GT Eesti TRP Light" w:cs="Arial"/>
      <w:sz w:val="22"/>
      <w:szCs w:val="22"/>
    </w:rPr>
  </w:style>
  <w:style w:type="paragraph" w:customStyle="1" w:styleId="paragraph">
    <w:name w:val="paragraph"/>
    <w:basedOn w:val="Normal"/>
    <w:rsid w:val="00A1083C"/>
    <w:pPr>
      <w:spacing w:line="240" w:lineRule="auto"/>
    </w:pPr>
    <w:rPr>
      <w:rFonts w:ascii="Calibri" w:hAnsi="Calibri" w:cs="Calibri"/>
      <w:sz w:val="22"/>
      <w:szCs w:val="22"/>
      <w:lang w:eastAsia="en-GB"/>
    </w:rPr>
  </w:style>
  <w:style w:type="paragraph" w:customStyle="1" w:styleId="font8">
    <w:name w:val="font_8"/>
    <w:basedOn w:val="Normal"/>
    <w:rsid w:val="00A1083C"/>
    <w:pPr>
      <w:spacing w:line="240" w:lineRule="auto"/>
    </w:pPr>
    <w:rPr>
      <w:rFonts w:ascii="Calibri" w:hAnsi="Calibri" w:cs="Calibri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A1083C"/>
  </w:style>
  <w:style w:type="character" w:customStyle="1" w:styleId="eop">
    <w:name w:val="eop"/>
    <w:basedOn w:val="DefaultParagraphFont"/>
    <w:rsid w:val="00A1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roy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atreroyal.com/bursary-for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atreroy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atreroyal.com/bursary-for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C1B0-24D5-4F6F-ADAD-51558D76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Guilfoy-Richards</dc:creator>
  <cp:keywords/>
  <dc:description/>
  <cp:lastModifiedBy>Jodie Paget</cp:lastModifiedBy>
  <cp:revision>5</cp:revision>
  <cp:lastPrinted>2022-04-14T14:19:00Z</cp:lastPrinted>
  <dcterms:created xsi:type="dcterms:W3CDTF">2022-03-22T09:29:00Z</dcterms:created>
  <dcterms:modified xsi:type="dcterms:W3CDTF">2022-08-23T13:54:00Z</dcterms:modified>
</cp:coreProperties>
</file>