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8B12F" w14:textId="01E6C874" w:rsidR="00126200" w:rsidRDefault="00126200">
      <w:pPr>
        <w:rPr>
          <w:rFonts w:ascii="Lucida Sans" w:hAnsi="Lucida Sans"/>
          <w:b/>
          <w:sz w:val="24"/>
          <w:szCs w:val="24"/>
        </w:rPr>
      </w:pPr>
    </w:p>
    <w:tbl>
      <w:tblPr>
        <w:tblStyle w:val="TableGrid"/>
        <w:tblpPr w:leftFromText="180" w:rightFromText="180" w:vertAnchor="page" w:horzAnchor="margin" w:tblpY="1531"/>
        <w:tblW w:w="15588" w:type="dxa"/>
        <w:tblLook w:val="04A0" w:firstRow="1" w:lastRow="0" w:firstColumn="1" w:lastColumn="0" w:noHBand="0" w:noVBand="1"/>
      </w:tblPr>
      <w:tblGrid>
        <w:gridCol w:w="2310"/>
        <w:gridCol w:w="13278"/>
      </w:tblGrid>
      <w:tr w:rsidR="00EC2782" w:rsidRPr="00EC2782" w14:paraId="248872C6" w14:textId="77777777" w:rsidTr="00EC2782">
        <w:tc>
          <w:tcPr>
            <w:tcW w:w="2310" w:type="dxa"/>
            <w:shd w:val="clear" w:color="auto" w:fill="F2F2F2" w:themeFill="background1" w:themeFillShade="F2"/>
          </w:tcPr>
          <w:p w14:paraId="26541C1B" w14:textId="77777777" w:rsidR="00EC2782" w:rsidRPr="00EC2782" w:rsidRDefault="00EC2782" w:rsidP="00EC2782">
            <w:pPr>
              <w:rPr>
                <w:rFonts w:ascii="GT Eesti TRP Light" w:hAnsi="GT Eesti TRP Light"/>
                <w:b/>
                <w:sz w:val="24"/>
                <w:szCs w:val="24"/>
              </w:rPr>
            </w:pPr>
            <w:r w:rsidRPr="00EC2782">
              <w:rPr>
                <w:rFonts w:ascii="GT Eesti TRP Light" w:hAnsi="GT Eesti TRP Light"/>
                <w:b/>
                <w:sz w:val="24"/>
                <w:szCs w:val="24"/>
              </w:rPr>
              <w:t>Activity</w:t>
            </w:r>
          </w:p>
          <w:p w14:paraId="03C6FF85" w14:textId="77777777" w:rsidR="00EC2782" w:rsidRPr="00EC2782" w:rsidRDefault="00EC2782" w:rsidP="00EC2782">
            <w:pPr>
              <w:rPr>
                <w:rFonts w:ascii="GT Eesti TRP Light" w:hAnsi="GT Eesti TRP Light"/>
                <w:b/>
                <w:sz w:val="24"/>
                <w:szCs w:val="24"/>
              </w:rPr>
            </w:pPr>
          </w:p>
        </w:tc>
        <w:tc>
          <w:tcPr>
            <w:tcW w:w="13278" w:type="dxa"/>
            <w:shd w:val="clear" w:color="auto" w:fill="F2F2F2" w:themeFill="background1" w:themeFillShade="F2"/>
          </w:tcPr>
          <w:p w14:paraId="04453E47" w14:textId="77777777" w:rsidR="00EC2782" w:rsidRPr="00EC2782" w:rsidRDefault="00EC2782" w:rsidP="00EC2782">
            <w:pPr>
              <w:rPr>
                <w:rFonts w:ascii="GT Eesti TRP Light" w:hAnsi="GT Eesti TRP Light"/>
                <w:b/>
                <w:sz w:val="24"/>
                <w:szCs w:val="24"/>
              </w:rPr>
            </w:pPr>
            <w:r w:rsidRPr="00EC2782">
              <w:rPr>
                <w:rFonts w:ascii="GT Eesti TRP Light" w:hAnsi="GT Eesti TRP Light"/>
                <w:b/>
                <w:sz w:val="24"/>
                <w:szCs w:val="24"/>
              </w:rPr>
              <w:t>Details</w:t>
            </w:r>
          </w:p>
        </w:tc>
      </w:tr>
      <w:tr w:rsidR="00EC2782" w:rsidRPr="00EC2782" w14:paraId="5873BD7E" w14:textId="77777777" w:rsidTr="00EC2782">
        <w:trPr>
          <w:trHeight w:val="697"/>
        </w:trPr>
        <w:tc>
          <w:tcPr>
            <w:tcW w:w="2310" w:type="dxa"/>
          </w:tcPr>
          <w:p w14:paraId="21A7EA14" w14:textId="77777777" w:rsidR="00EC2782" w:rsidRPr="003D2B78" w:rsidRDefault="00EC2782" w:rsidP="00EC2782">
            <w:pPr>
              <w:rPr>
                <w:rFonts w:ascii="GT Eesti TRP" w:hAnsi="GT Eesti TRP"/>
              </w:rPr>
            </w:pPr>
            <w:r w:rsidRPr="003D2B78">
              <w:rPr>
                <w:rFonts w:ascii="GT Eesti TRP" w:hAnsi="GT Eesti TRP"/>
              </w:rPr>
              <w:t>Playhouse Festival</w:t>
            </w:r>
          </w:p>
        </w:tc>
        <w:tc>
          <w:tcPr>
            <w:tcW w:w="13278" w:type="dxa"/>
          </w:tcPr>
          <w:p w14:paraId="41CBB411" w14:textId="5EF8C6B6" w:rsidR="00EC2782" w:rsidRPr="00EC2782" w:rsidRDefault="00EC2782" w:rsidP="00EC2782">
            <w:pPr>
              <w:rPr>
                <w:rFonts w:ascii="GT Eesti TRP Light" w:hAnsi="GT Eesti TRP Light"/>
                <w:sz w:val="20"/>
                <w:szCs w:val="20"/>
              </w:rPr>
            </w:pPr>
            <w:r w:rsidRPr="00EC2782">
              <w:rPr>
                <w:rFonts w:ascii="GT Eesti TRP Light" w:hAnsi="GT Eesti TRP Light"/>
                <w:sz w:val="20"/>
                <w:szCs w:val="20"/>
              </w:rPr>
              <w:t xml:space="preserve">One </w:t>
            </w:r>
            <w:r>
              <w:rPr>
                <w:rFonts w:ascii="GT Eesti TRP Light" w:hAnsi="GT Eesti TRP Light"/>
                <w:sz w:val="20"/>
                <w:szCs w:val="20"/>
              </w:rPr>
              <w:t xml:space="preserve">Key Stage 2 </w:t>
            </w:r>
            <w:r w:rsidRPr="00EC2782">
              <w:rPr>
                <w:rFonts w:ascii="GT Eesti TRP Light" w:hAnsi="GT Eesti TRP Light"/>
                <w:sz w:val="20"/>
                <w:szCs w:val="20"/>
              </w:rPr>
              <w:t>class will be given the opportunity to perform in The Drum Theatre at the Theatre Royal Plymouth.</w:t>
            </w:r>
          </w:p>
        </w:tc>
      </w:tr>
      <w:tr w:rsidR="00EC2782" w:rsidRPr="00EC2782" w14:paraId="77C2A5B5" w14:textId="77777777" w:rsidTr="00EC2782">
        <w:trPr>
          <w:trHeight w:val="1264"/>
        </w:trPr>
        <w:tc>
          <w:tcPr>
            <w:tcW w:w="2310" w:type="dxa"/>
          </w:tcPr>
          <w:p w14:paraId="3CA2F054" w14:textId="5A91AC30" w:rsidR="003D2B78" w:rsidRPr="003D2B78" w:rsidRDefault="00EC2782" w:rsidP="003D2B78">
            <w:pPr>
              <w:rPr>
                <w:rFonts w:ascii="GT Eesti TRP" w:hAnsi="GT Eesti TRP"/>
              </w:rPr>
            </w:pPr>
            <w:r w:rsidRPr="003D2B78">
              <w:rPr>
                <w:rFonts w:ascii="GT Eesti TRP" w:hAnsi="GT Eesti TRP"/>
              </w:rPr>
              <w:t>Playhouse CPD</w:t>
            </w:r>
          </w:p>
          <w:p w14:paraId="6B3976BE" w14:textId="03FCB6E1" w:rsidR="00EC2782" w:rsidRPr="003D2B78" w:rsidRDefault="00EC2782" w:rsidP="00EC2782">
            <w:pPr>
              <w:rPr>
                <w:rFonts w:ascii="GT Eesti TRP" w:hAnsi="GT Eesti TRP"/>
              </w:rPr>
            </w:pPr>
            <w:r w:rsidRPr="003D2B78">
              <w:rPr>
                <w:rFonts w:ascii="GT Eesti TRP" w:hAnsi="GT Eesti TRP"/>
              </w:rPr>
              <w:t xml:space="preserve"> </w:t>
            </w:r>
          </w:p>
        </w:tc>
        <w:tc>
          <w:tcPr>
            <w:tcW w:w="13278" w:type="dxa"/>
          </w:tcPr>
          <w:p w14:paraId="6A76DCC5" w14:textId="18FEEE8D" w:rsidR="003D2B78" w:rsidRDefault="00EC2782" w:rsidP="00EC2782">
            <w:pPr>
              <w:rPr>
                <w:rFonts w:ascii="GT Eesti TRP Light" w:hAnsi="GT Eesti TRP Light"/>
                <w:sz w:val="20"/>
                <w:szCs w:val="20"/>
              </w:rPr>
            </w:pPr>
            <w:r w:rsidRPr="00EC2782">
              <w:rPr>
                <w:rFonts w:ascii="GT Eesti TRP Light" w:hAnsi="GT Eesti TRP Light"/>
                <w:sz w:val="20"/>
                <w:szCs w:val="20"/>
              </w:rPr>
              <w:t>This is for the class teacher who will be directing the play in The Drum</w:t>
            </w:r>
            <w:r>
              <w:rPr>
                <w:rFonts w:ascii="GT Eesti TRP Light" w:hAnsi="GT Eesti TRP Light"/>
                <w:sz w:val="20"/>
                <w:szCs w:val="20"/>
              </w:rPr>
              <w:t xml:space="preserve">: </w:t>
            </w:r>
            <w:r w:rsidR="003D2B78">
              <w:rPr>
                <w:rFonts w:ascii="GT Eesti TRP Light" w:hAnsi="GT Eesti TRP Light"/>
                <w:sz w:val="20"/>
                <w:szCs w:val="20"/>
              </w:rPr>
              <w:t xml:space="preserve">The teacher will be supported to direct the play through an online session with the writer and in person workshops with professional theatre directors. </w:t>
            </w:r>
          </w:p>
          <w:p w14:paraId="67D917E2" w14:textId="77777777" w:rsidR="003D2B78" w:rsidRDefault="003D2B78" w:rsidP="00EC2782">
            <w:pPr>
              <w:rPr>
                <w:rFonts w:ascii="GT Eesti TRP Light" w:hAnsi="GT Eesti TRP Light"/>
                <w:sz w:val="20"/>
                <w:szCs w:val="20"/>
              </w:rPr>
            </w:pPr>
          </w:p>
          <w:p w14:paraId="168D4D6A" w14:textId="7B2CC062" w:rsidR="003D2B78" w:rsidRPr="00EC2782" w:rsidRDefault="003D2B78" w:rsidP="00EC2782">
            <w:pPr>
              <w:rPr>
                <w:rFonts w:ascii="GT Eesti TRP Light" w:hAnsi="GT Eesti TRP Light"/>
                <w:sz w:val="20"/>
                <w:szCs w:val="20"/>
              </w:rPr>
            </w:pPr>
            <w:r>
              <w:rPr>
                <w:rFonts w:ascii="GT Eesti TRP Light" w:hAnsi="GT Eesti TRP Light"/>
                <w:sz w:val="20"/>
                <w:szCs w:val="20"/>
              </w:rPr>
              <w:t xml:space="preserve">Teachers will also be given the opportunity to connect with other teachers the same directing the play in schools nationally. </w:t>
            </w:r>
          </w:p>
        </w:tc>
      </w:tr>
      <w:tr w:rsidR="00EC2782" w:rsidRPr="00EC2782" w14:paraId="5D74D622" w14:textId="77777777" w:rsidTr="003D2B78">
        <w:trPr>
          <w:trHeight w:val="416"/>
        </w:trPr>
        <w:tc>
          <w:tcPr>
            <w:tcW w:w="2310" w:type="dxa"/>
          </w:tcPr>
          <w:p w14:paraId="015C10F6" w14:textId="77777777" w:rsidR="00EC2782" w:rsidRPr="003D2B78" w:rsidRDefault="00EC2782" w:rsidP="00EC2782">
            <w:pPr>
              <w:rPr>
                <w:rFonts w:ascii="GT Eesti TRP" w:hAnsi="GT Eesti TRP"/>
              </w:rPr>
            </w:pPr>
            <w:r w:rsidRPr="003D2B78">
              <w:rPr>
                <w:rFonts w:ascii="GT Eesti TRP" w:hAnsi="GT Eesti TRP"/>
              </w:rPr>
              <w:t>Playhouse Assembly</w:t>
            </w:r>
          </w:p>
        </w:tc>
        <w:tc>
          <w:tcPr>
            <w:tcW w:w="13278" w:type="dxa"/>
          </w:tcPr>
          <w:p w14:paraId="440358C0" w14:textId="77777777" w:rsidR="00EC2782" w:rsidRPr="00EC2782" w:rsidRDefault="00EC2782" w:rsidP="00EC2782">
            <w:pPr>
              <w:rPr>
                <w:rFonts w:ascii="GT Eesti TRP Light" w:hAnsi="GT Eesti TRP Light"/>
                <w:sz w:val="20"/>
                <w:szCs w:val="20"/>
              </w:rPr>
            </w:pPr>
            <w:r w:rsidRPr="00EC2782">
              <w:rPr>
                <w:rFonts w:ascii="GT Eesti TRP Light" w:hAnsi="GT Eesti TRP Light"/>
                <w:sz w:val="20"/>
                <w:szCs w:val="20"/>
              </w:rPr>
              <w:t>An assembly held in class for the participating year group.</w:t>
            </w:r>
          </w:p>
        </w:tc>
      </w:tr>
      <w:tr w:rsidR="003D2B78" w:rsidRPr="00EC2782" w14:paraId="052E410C" w14:textId="77777777" w:rsidTr="003D2B78">
        <w:trPr>
          <w:trHeight w:val="706"/>
        </w:trPr>
        <w:tc>
          <w:tcPr>
            <w:tcW w:w="2310" w:type="dxa"/>
          </w:tcPr>
          <w:p w14:paraId="6647B476" w14:textId="3FDDBCA7" w:rsidR="003D2B78" w:rsidRPr="003D2B78" w:rsidRDefault="003D2B78" w:rsidP="00EC2782">
            <w:pPr>
              <w:rPr>
                <w:rFonts w:ascii="GT Eesti TRP" w:hAnsi="GT Eesti TRP"/>
              </w:rPr>
            </w:pPr>
            <w:r w:rsidRPr="003D2B78">
              <w:rPr>
                <w:rFonts w:ascii="GT Eesti TRP" w:hAnsi="GT Eesti TRP"/>
              </w:rPr>
              <w:t>Director Visits</w:t>
            </w:r>
          </w:p>
        </w:tc>
        <w:tc>
          <w:tcPr>
            <w:tcW w:w="13278" w:type="dxa"/>
          </w:tcPr>
          <w:p w14:paraId="179AD01E" w14:textId="4146A73E" w:rsidR="003D2B78" w:rsidRPr="00EC2782" w:rsidRDefault="003D2B78" w:rsidP="00EC2782">
            <w:pPr>
              <w:rPr>
                <w:rFonts w:ascii="GT Eesti TRP Light" w:hAnsi="GT Eesti TRP Light"/>
                <w:sz w:val="20"/>
                <w:szCs w:val="20"/>
              </w:rPr>
            </w:pPr>
            <w:r w:rsidRPr="00EC2782">
              <w:rPr>
                <w:rFonts w:ascii="GT Eesti TRP Light" w:hAnsi="GT Eesti TRP Light"/>
                <w:sz w:val="20"/>
                <w:szCs w:val="20"/>
              </w:rPr>
              <w:t>We will organise for a professional director to</w:t>
            </w:r>
            <w:r>
              <w:rPr>
                <w:rFonts w:ascii="GT Eesti TRP Light" w:hAnsi="GT Eesti TRP Light"/>
                <w:sz w:val="20"/>
                <w:szCs w:val="20"/>
              </w:rPr>
              <w:t xml:space="preserve"> </w:t>
            </w:r>
            <w:r w:rsidRPr="00EC2782">
              <w:rPr>
                <w:rFonts w:ascii="GT Eesti TRP Light" w:hAnsi="GT Eesti TRP Light"/>
                <w:sz w:val="20"/>
                <w:szCs w:val="20"/>
              </w:rPr>
              <w:t>visit</w:t>
            </w:r>
            <w:r>
              <w:rPr>
                <w:rFonts w:ascii="GT Eesti TRP Light" w:hAnsi="GT Eesti TRP Light"/>
                <w:sz w:val="20"/>
                <w:szCs w:val="20"/>
              </w:rPr>
              <w:t xml:space="preserve"> </w:t>
            </w:r>
            <w:r w:rsidRPr="003D2B78">
              <w:rPr>
                <w:rFonts w:ascii="GT Eesti TRP Light" w:hAnsi="GT Eesti TRP Light"/>
                <w:sz w:val="20"/>
                <w:szCs w:val="20"/>
                <w:u w:val="single"/>
              </w:rPr>
              <w:t>four</w:t>
            </w:r>
            <w:r w:rsidRPr="00EC2782">
              <w:rPr>
                <w:rFonts w:ascii="GT Eesti TRP Light" w:hAnsi="GT Eesti TRP Light"/>
                <w:sz w:val="20"/>
                <w:szCs w:val="20"/>
              </w:rPr>
              <w:t xml:space="preserve"> rehearsals in school to support the development of your performance.</w:t>
            </w:r>
          </w:p>
        </w:tc>
      </w:tr>
      <w:tr w:rsidR="003D2B78" w:rsidRPr="00EC2782" w14:paraId="10706A8C" w14:textId="77777777" w:rsidTr="00C6147B">
        <w:trPr>
          <w:trHeight w:val="830"/>
        </w:trPr>
        <w:tc>
          <w:tcPr>
            <w:tcW w:w="2310" w:type="dxa"/>
          </w:tcPr>
          <w:p w14:paraId="5A8215B7" w14:textId="05C8D7CE" w:rsidR="003D2B78" w:rsidRPr="003D2B78" w:rsidRDefault="003D2B78" w:rsidP="00EC2782">
            <w:pPr>
              <w:rPr>
                <w:rFonts w:ascii="GT Eesti TRP" w:hAnsi="GT Eesti TRP"/>
              </w:rPr>
            </w:pPr>
            <w:r>
              <w:rPr>
                <w:rFonts w:ascii="GT Eesti TRP" w:hAnsi="GT Eesti TRP"/>
              </w:rPr>
              <w:t>Meeting with</w:t>
            </w:r>
            <w:r w:rsidRPr="003D2B78">
              <w:rPr>
                <w:rFonts w:ascii="GT Eesti TRP" w:hAnsi="GT Eesti TRP"/>
              </w:rPr>
              <w:t xml:space="preserve"> </w:t>
            </w:r>
            <w:r>
              <w:rPr>
                <w:rFonts w:ascii="GT Eesti TRP" w:hAnsi="GT Eesti TRP"/>
              </w:rPr>
              <w:t xml:space="preserve">our </w:t>
            </w:r>
            <w:r w:rsidRPr="003D2B78">
              <w:rPr>
                <w:rFonts w:ascii="GT Eesti TRP" w:hAnsi="GT Eesti TRP"/>
              </w:rPr>
              <w:t>technician</w:t>
            </w:r>
          </w:p>
        </w:tc>
        <w:tc>
          <w:tcPr>
            <w:tcW w:w="13278" w:type="dxa"/>
          </w:tcPr>
          <w:p w14:paraId="4B87FBB3" w14:textId="4F75627E" w:rsidR="003D2B78" w:rsidRPr="00EC2782" w:rsidRDefault="003D2B78" w:rsidP="00EC2782">
            <w:pPr>
              <w:rPr>
                <w:rFonts w:ascii="GT Eesti TRP Light" w:hAnsi="GT Eesti TRP Light"/>
                <w:sz w:val="20"/>
                <w:szCs w:val="20"/>
              </w:rPr>
            </w:pPr>
            <w:r w:rsidRPr="00EC2782">
              <w:rPr>
                <w:rFonts w:ascii="GT Eesti TRP Light" w:hAnsi="GT Eesti TRP Light"/>
                <w:sz w:val="20"/>
                <w:szCs w:val="20"/>
              </w:rPr>
              <w:t xml:space="preserve">Our Drum technician </w:t>
            </w:r>
            <w:r>
              <w:rPr>
                <w:rFonts w:ascii="GT Eesti TRP Light" w:hAnsi="GT Eesti TRP Light"/>
                <w:sz w:val="20"/>
                <w:szCs w:val="20"/>
              </w:rPr>
              <w:t>meet you online</w:t>
            </w:r>
            <w:r w:rsidRPr="00EC2782">
              <w:rPr>
                <w:rFonts w:ascii="GT Eesti TRP Light" w:hAnsi="GT Eesti TRP Light"/>
                <w:sz w:val="20"/>
                <w:szCs w:val="20"/>
              </w:rPr>
              <w:t>. Our technician will give you advice on how to make best use of our light and sound equipment at the TRP</w:t>
            </w:r>
            <w:r>
              <w:rPr>
                <w:rFonts w:ascii="GT Eesti TRP Light" w:hAnsi="GT Eesti TRP Light"/>
                <w:sz w:val="20"/>
                <w:szCs w:val="20"/>
              </w:rPr>
              <w:t xml:space="preserve">. </w:t>
            </w:r>
          </w:p>
        </w:tc>
      </w:tr>
      <w:tr w:rsidR="00C6147B" w:rsidRPr="00EC2782" w14:paraId="50C441D2" w14:textId="77777777" w:rsidTr="003D2B78">
        <w:trPr>
          <w:trHeight w:val="830"/>
        </w:trPr>
        <w:tc>
          <w:tcPr>
            <w:tcW w:w="2310" w:type="dxa"/>
            <w:tcBorders>
              <w:bottom w:val="single" w:sz="4" w:space="0" w:color="auto"/>
            </w:tcBorders>
          </w:tcPr>
          <w:p w14:paraId="7CCBE104" w14:textId="40BE0DEE" w:rsidR="00C6147B" w:rsidRDefault="00C6147B" w:rsidP="00EC2782">
            <w:pPr>
              <w:rPr>
                <w:rFonts w:ascii="GT Eesti TRP" w:hAnsi="GT Eesti TRP"/>
              </w:rPr>
            </w:pPr>
            <w:r>
              <w:rPr>
                <w:rFonts w:ascii="GT Eesti TRP" w:hAnsi="GT Eesti TRP"/>
              </w:rPr>
              <w:t xml:space="preserve">Oracy CPD INSET day </w:t>
            </w:r>
          </w:p>
        </w:tc>
        <w:tc>
          <w:tcPr>
            <w:tcW w:w="13278" w:type="dxa"/>
            <w:tcBorders>
              <w:bottom w:val="single" w:sz="4" w:space="0" w:color="auto"/>
            </w:tcBorders>
          </w:tcPr>
          <w:p w14:paraId="34844127" w14:textId="4D30FCAB" w:rsidR="00C6147B" w:rsidRPr="00EC2782" w:rsidRDefault="00C6147B" w:rsidP="00EC2782">
            <w:pPr>
              <w:rPr>
                <w:rFonts w:ascii="GT Eesti TRP Light" w:hAnsi="GT Eesti TRP Light"/>
                <w:sz w:val="20"/>
                <w:szCs w:val="20"/>
              </w:rPr>
            </w:pPr>
            <w:r>
              <w:rPr>
                <w:rFonts w:ascii="GT Eesti TRP Light" w:hAnsi="GT Eesti TRP Light"/>
                <w:sz w:val="20"/>
                <w:szCs w:val="20"/>
              </w:rPr>
              <w:t xml:space="preserve">A full day of Oracy Creative Professional Development Training delivered in school by Theatre Royal Plymouth practitioners. This can be delivered to the entire school. The training will empower and inspire teachers to embed high quality creative practise in their teaching and improve learning through drama. </w:t>
            </w:r>
          </w:p>
        </w:tc>
      </w:tr>
    </w:tbl>
    <w:p w14:paraId="5C642448" w14:textId="4BF11ECD" w:rsidR="000C2352" w:rsidRPr="00D87F9C" w:rsidRDefault="000C2352">
      <w:pPr>
        <w:rPr>
          <w:rFonts w:ascii="GT Eesti TRP" w:hAnsi="GT Eesti TRP"/>
          <w:b/>
          <w:sz w:val="24"/>
          <w:szCs w:val="24"/>
        </w:rPr>
      </w:pPr>
    </w:p>
    <w:p w14:paraId="1C74ADCE" w14:textId="24C4AB22" w:rsidR="00D87F9C" w:rsidRPr="00D87F9C" w:rsidRDefault="00D87F9C">
      <w:pPr>
        <w:rPr>
          <w:rFonts w:ascii="GT Eesti TRP" w:hAnsi="GT Eesti TRP"/>
          <w:b/>
          <w:sz w:val="24"/>
          <w:szCs w:val="24"/>
        </w:rPr>
      </w:pPr>
      <w:r w:rsidRPr="00D87F9C">
        <w:rPr>
          <w:rFonts w:ascii="GT Eesti TRP" w:hAnsi="GT Eesti TRP"/>
          <w:b/>
          <w:sz w:val="24"/>
          <w:szCs w:val="24"/>
        </w:rPr>
        <w:t xml:space="preserve">Cost of partnership: </w:t>
      </w:r>
      <w:r w:rsidRPr="00D87F9C">
        <w:rPr>
          <w:rFonts w:ascii="GT Eesti TRP" w:hAnsi="GT Eesti TRP"/>
          <w:b/>
          <w:color w:val="FF0000"/>
          <w:sz w:val="24"/>
          <w:szCs w:val="24"/>
        </w:rPr>
        <w:t>£</w:t>
      </w:r>
      <w:r w:rsidR="00C6147B">
        <w:rPr>
          <w:rFonts w:ascii="GT Eesti TRP" w:hAnsi="GT Eesti TRP"/>
          <w:b/>
          <w:color w:val="FF0000"/>
          <w:sz w:val="24"/>
          <w:szCs w:val="24"/>
        </w:rPr>
        <w:t>800</w:t>
      </w:r>
    </w:p>
    <w:p w14:paraId="7C377443" w14:textId="39344B1B" w:rsidR="007B251D" w:rsidRPr="00D87F9C" w:rsidRDefault="003D2B78">
      <w:pPr>
        <w:rPr>
          <w:rFonts w:ascii="GT Eesti TRP Light" w:hAnsi="GT Eesti TRP Light"/>
          <w:b/>
          <w:sz w:val="16"/>
          <w:szCs w:val="16"/>
        </w:rPr>
      </w:pPr>
      <w:r w:rsidRPr="00D87F9C">
        <w:rPr>
          <w:rFonts w:ascii="GT Eesti TRP Light" w:hAnsi="GT Eesti TRP Light"/>
          <w:b/>
          <w:sz w:val="16"/>
          <w:szCs w:val="16"/>
        </w:rPr>
        <w:t>+ food</w:t>
      </w:r>
      <w:r w:rsidR="00D87F9C" w:rsidRPr="00D87F9C">
        <w:rPr>
          <w:rFonts w:ascii="GT Eesti TRP Light" w:hAnsi="GT Eesti TRP Light"/>
          <w:b/>
          <w:sz w:val="16"/>
          <w:szCs w:val="16"/>
        </w:rPr>
        <w:t xml:space="preserve"> for all children performing will be provided on performance day.</w:t>
      </w:r>
    </w:p>
    <w:p w14:paraId="271B29F5" w14:textId="77777777" w:rsidR="007B251D" w:rsidRDefault="007B251D">
      <w:pPr>
        <w:rPr>
          <w:rFonts w:ascii="Lucida Sans" w:hAnsi="Lucida Sans"/>
          <w:b/>
          <w:sz w:val="24"/>
          <w:szCs w:val="24"/>
        </w:rPr>
      </w:pPr>
    </w:p>
    <w:p w14:paraId="4DDB7905" w14:textId="77777777" w:rsidR="000C2352" w:rsidRDefault="000C2352">
      <w:pPr>
        <w:rPr>
          <w:rFonts w:ascii="Lucida Sans" w:hAnsi="Lucida Sans"/>
          <w:b/>
          <w:sz w:val="24"/>
          <w:szCs w:val="24"/>
        </w:rPr>
      </w:pPr>
    </w:p>
    <w:p w14:paraId="63A77DE2" w14:textId="77777777" w:rsidR="000C2352" w:rsidRDefault="000C2352">
      <w:pPr>
        <w:rPr>
          <w:rFonts w:ascii="Lucida Sans" w:hAnsi="Lucida Sans"/>
          <w:b/>
          <w:sz w:val="24"/>
          <w:szCs w:val="24"/>
        </w:rPr>
      </w:pPr>
    </w:p>
    <w:p w14:paraId="2DA5068E" w14:textId="77777777" w:rsidR="000C2352" w:rsidRDefault="000C2352">
      <w:pPr>
        <w:rPr>
          <w:rFonts w:ascii="Lucida Sans" w:hAnsi="Lucida Sans"/>
          <w:b/>
          <w:sz w:val="24"/>
          <w:szCs w:val="24"/>
        </w:rPr>
      </w:pPr>
    </w:p>
    <w:p w14:paraId="09C00A31" w14:textId="1DCB0A55" w:rsidR="006766BC" w:rsidRDefault="006766BC">
      <w:pPr>
        <w:rPr>
          <w:rFonts w:ascii="Lucida Sans" w:hAnsi="Lucida Sans"/>
          <w:b/>
          <w:sz w:val="24"/>
          <w:szCs w:val="24"/>
        </w:rPr>
      </w:pPr>
    </w:p>
    <w:sectPr w:rsidR="006766BC" w:rsidSect="00126200">
      <w:headerReference w:type="default" r:id="rId7"/>
      <w:pgSz w:w="16838" w:h="11906" w:orient="landscape"/>
      <w:pgMar w:top="720" w:right="720" w:bottom="720" w:left="72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2BD2A" w14:textId="77777777" w:rsidR="001C13D2" w:rsidRDefault="001C13D2" w:rsidP="001C13D2">
      <w:pPr>
        <w:spacing w:after="0" w:line="240" w:lineRule="auto"/>
      </w:pPr>
      <w:r>
        <w:separator/>
      </w:r>
    </w:p>
  </w:endnote>
  <w:endnote w:type="continuationSeparator" w:id="0">
    <w:p w14:paraId="6E196177" w14:textId="77777777" w:rsidR="001C13D2" w:rsidRDefault="001C13D2" w:rsidP="001C1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T Eesti TRP Light">
    <w:panose1 w:val="000004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T Eesti TRP">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38D9E" w14:textId="77777777" w:rsidR="001C13D2" w:rsidRDefault="001C13D2" w:rsidP="001C13D2">
      <w:pPr>
        <w:spacing w:after="0" w:line="240" w:lineRule="auto"/>
      </w:pPr>
      <w:r>
        <w:separator/>
      </w:r>
    </w:p>
  </w:footnote>
  <w:footnote w:type="continuationSeparator" w:id="0">
    <w:p w14:paraId="1596D1E2" w14:textId="77777777" w:rsidR="001C13D2" w:rsidRDefault="001C13D2" w:rsidP="001C13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48E1C" w14:textId="566044AA" w:rsidR="001C13D2" w:rsidRDefault="00126200">
    <w:pPr>
      <w:pStyle w:val="Header"/>
    </w:pPr>
    <w:r w:rsidRPr="001C13D2">
      <w:rPr>
        <w:rFonts w:ascii="Lucida Sans" w:hAnsi="Lucida Sans"/>
        <w:noProof/>
        <w:sz w:val="24"/>
        <w:szCs w:val="24"/>
        <w:lang w:eastAsia="en-GB"/>
      </w:rPr>
      <mc:AlternateContent>
        <mc:Choice Requires="wps">
          <w:drawing>
            <wp:anchor distT="45720" distB="45720" distL="114300" distR="114300" simplePos="0" relativeHeight="251659264" behindDoc="0" locked="0" layoutInCell="1" allowOverlap="1" wp14:anchorId="62286239" wp14:editId="73098A26">
              <wp:simplePos x="0" y="0"/>
              <wp:positionH relativeFrom="margin">
                <wp:posOffset>2581275</wp:posOffset>
              </wp:positionH>
              <wp:positionV relativeFrom="paragraph">
                <wp:posOffset>-139700</wp:posOffset>
              </wp:positionV>
              <wp:extent cx="5200650" cy="600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600075"/>
                      </a:xfrm>
                      <a:prstGeom prst="rect">
                        <a:avLst/>
                      </a:prstGeom>
                      <a:solidFill>
                        <a:srgbClr val="FFFFFF"/>
                      </a:solidFill>
                      <a:ln w="9525">
                        <a:solidFill>
                          <a:schemeClr val="bg1"/>
                        </a:solidFill>
                        <a:miter lim="800000"/>
                        <a:headEnd/>
                        <a:tailEnd/>
                      </a:ln>
                    </wps:spPr>
                    <wps:txbx>
                      <w:txbxContent>
                        <w:p w14:paraId="4FE442B9" w14:textId="77777777" w:rsidR="007B251D" w:rsidRPr="007B251D" w:rsidRDefault="007B251D" w:rsidP="00126200">
                          <w:pPr>
                            <w:jc w:val="center"/>
                            <w:rPr>
                              <w:rFonts w:ascii="Lucida Sans" w:hAnsi="Lucida Sans"/>
                              <w:b/>
                              <w:sz w:val="18"/>
                              <w:szCs w:val="18"/>
                            </w:rPr>
                          </w:pPr>
                        </w:p>
                        <w:p w14:paraId="325DCA5F" w14:textId="364E7EFA" w:rsidR="00126200" w:rsidRDefault="001C13D2" w:rsidP="00126200">
                          <w:pPr>
                            <w:jc w:val="center"/>
                            <w:rPr>
                              <w:rFonts w:ascii="Lucida Sans" w:hAnsi="Lucida Sans"/>
                              <w:b/>
                              <w:sz w:val="40"/>
                              <w:szCs w:val="40"/>
                            </w:rPr>
                          </w:pPr>
                          <w:r w:rsidRPr="00126200">
                            <w:rPr>
                              <w:rFonts w:ascii="Lucida Sans" w:hAnsi="Lucida Sans"/>
                              <w:b/>
                              <w:sz w:val="40"/>
                              <w:szCs w:val="40"/>
                            </w:rPr>
                            <w:t xml:space="preserve">PLAYHOUSE </w:t>
                          </w:r>
                          <w:r w:rsidR="00C6147B">
                            <w:rPr>
                              <w:rFonts w:ascii="Lucida Sans" w:hAnsi="Lucida Sans"/>
                              <w:b/>
                              <w:sz w:val="40"/>
                              <w:szCs w:val="40"/>
                            </w:rPr>
                            <w:t xml:space="preserve">ENHANCED </w:t>
                          </w:r>
                          <w:r w:rsidRPr="00126200">
                            <w:rPr>
                              <w:rFonts w:ascii="Lucida Sans" w:hAnsi="Lucida Sans"/>
                              <w:b/>
                              <w:sz w:val="40"/>
                              <w:szCs w:val="40"/>
                            </w:rPr>
                            <w:t>PARTNERSHIP</w:t>
                          </w:r>
                          <w:r w:rsidR="00126200">
                            <w:rPr>
                              <w:rFonts w:ascii="Lucida Sans" w:hAnsi="Lucida Sans"/>
                              <w:b/>
                              <w:sz w:val="40"/>
                              <w:szCs w:val="40"/>
                            </w:rPr>
                            <w:t xml:space="preserve"> 202</w:t>
                          </w:r>
                          <w:r w:rsidR="002A7D6A">
                            <w:rPr>
                              <w:rFonts w:ascii="Lucida Sans" w:hAnsi="Lucida Sans"/>
                              <w:b/>
                              <w:sz w:val="40"/>
                              <w:szCs w:val="40"/>
                            </w:rPr>
                            <w:t>3</w:t>
                          </w:r>
                        </w:p>
                        <w:p w14:paraId="713B9B1E" w14:textId="368924F4" w:rsidR="00126200" w:rsidRPr="00126200" w:rsidRDefault="00126200" w:rsidP="002A7D6A">
                          <w:pPr>
                            <w:jc w:val="center"/>
                            <w:rPr>
                              <w:rFonts w:ascii="Lucida Sans" w:hAnsi="Lucida Sans"/>
                              <w:bCs/>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286239" id="_x0000_t202" coordsize="21600,21600" o:spt="202" path="m,l,21600r21600,l21600,xe">
              <v:stroke joinstyle="miter"/>
              <v:path gradientshapeok="t" o:connecttype="rect"/>
            </v:shapetype>
            <v:shape id="Text Box 2" o:spid="_x0000_s1026" type="#_x0000_t202" style="position:absolute;margin-left:203.25pt;margin-top:-11pt;width:40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" strokecolor="white [3212]">
              <v:textbox>
                <w:txbxContent>
                  <w:p w14:paraId="4FE442B9" w14:textId="77777777" w:rsidR="007B251D" w:rsidRPr="007B251D" w:rsidRDefault="007B251D" w:rsidP="00126200">
                    <w:pPr>
                      <w:jc w:val="center"/>
                      <w:rPr>
                        <w:rFonts w:ascii="Lucida Sans" w:hAnsi="Lucida Sans"/>
                        <w:b/>
                        <w:sz w:val="18"/>
                        <w:szCs w:val="18"/>
                      </w:rPr>
                    </w:pPr>
                  </w:p>
                  <w:p w14:paraId="325DCA5F" w14:textId="364E7EFA" w:rsidR="00126200" w:rsidRDefault="001C13D2" w:rsidP="00126200">
                    <w:pPr>
                      <w:jc w:val="center"/>
                      <w:rPr>
                        <w:rFonts w:ascii="Lucida Sans" w:hAnsi="Lucida Sans"/>
                        <w:b/>
                        <w:sz w:val="40"/>
                        <w:szCs w:val="40"/>
                      </w:rPr>
                    </w:pPr>
                    <w:r w:rsidRPr="00126200">
                      <w:rPr>
                        <w:rFonts w:ascii="Lucida Sans" w:hAnsi="Lucida Sans"/>
                        <w:b/>
                        <w:sz w:val="40"/>
                        <w:szCs w:val="40"/>
                      </w:rPr>
                      <w:t xml:space="preserve">PLAYHOUSE </w:t>
                    </w:r>
                    <w:r w:rsidR="00C6147B">
                      <w:rPr>
                        <w:rFonts w:ascii="Lucida Sans" w:hAnsi="Lucida Sans"/>
                        <w:b/>
                        <w:sz w:val="40"/>
                        <w:szCs w:val="40"/>
                      </w:rPr>
                      <w:t xml:space="preserve">ENHANCED </w:t>
                    </w:r>
                    <w:r w:rsidRPr="00126200">
                      <w:rPr>
                        <w:rFonts w:ascii="Lucida Sans" w:hAnsi="Lucida Sans"/>
                        <w:b/>
                        <w:sz w:val="40"/>
                        <w:szCs w:val="40"/>
                      </w:rPr>
                      <w:t>PARTNERSHIP</w:t>
                    </w:r>
                    <w:r w:rsidR="00126200">
                      <w:rPr>
                        <w:rFonts w:ascii="Lucida Sans" w:hAnsi="Lucida Sans"/>
                        <w:b/>
                        <w:sz w:val="40"/>
                        <w:szCs w:val="40"/>
                      </w:rPr>
                      <w:t xml:space="preserve"> 202</w:t>
                    </w:r>
                    <w:r w:rsidR="002A7D6A">
                      <w:rPr>
                        <w:rFonts w:ascii="Lucida Sans" w:hAnsi="Lucida Sans"/>
                        <w:b/>
                        <w:sz w:val="40"/>
                        <w:szCs w:val="40"/>
                      </w:rPr>
                      <w:t>3</w:t>
                    </w:r>
                  </w:p>
                  <w:p w14:paraId="713B9B1E" w14:textId="368924F4" w:rsidR="00126200" w:rsidRPr="00126200" w:rsidRDefault="00126200" w:rsidP="002A7D6A">
                    <w:pPr>
                      <w:jc w:val="center"/>
                      <w:rPr>
                        <w:rFonts w:ascii="Lucida Sans" w:hAnsi="Lucida Sans"/>
                        <w:bCs/>
                        <w:sz w:val="48"/>
                        <w:szCs w:val="48"/>
                      </w:rPr>
                    </w:pPr>
                  </w:p>
                </w:txbxContent>
              </v:textbox>
              <w10:wrap type="square" anchorx="margin"/>
            </v:shape>
          </w:pict>
        </mc:Fallback>
      </mc:AlternateContent>
    </w:r>
    <w:r w:rsidR="00C2400F">
      <w:rPr>
        <w:rFonts w:ascii="Lucida Sans" w:hAnsi="Lucida Sans"/>
        <w:noProof/>
        <w:sz w:val="24"/>
        <w:szCs w:val="24"/>
        <w:lang w:eastAsia="en-GB"/>
      </w:rPr>
      <w:drawing>
        <wp:inline distT="0" distB="0" distL="0" distR="0" wp14:anchorId="1397D061" wp14:editId="463720C6">
          <wp:extent cx="1780057" cy="4997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9216" cy="5051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976ED"/>
    <w:multiLevelType w:val="hybridMultilevel"/>
    <w:tmpl w:val="5CA8F9C6"/>
    <w:lvl w:ilvl="0" w:tplc="BAB41F04">
      <w:numFmt w:val="bullet"/>
      <w:lvlText w:val="-"/>
      <w:lvlJc w:val="left"/>
      <w:pPr>
        <w:ind w:left="720" w:hanging="360"/>
      </w:pPr>
      <w:rPr>
        <w:rFonts w:ascii="GT Eesti TRP Light" w:eastAsiaTheme="minorHAnsi" w:hAnsi="GT Eesti TRP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3627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7C1"/>
    <w:rsid w:val="000067C1"/>
    <w:rsid w:val="000B0613"/>
    <w:rsid w:val="000C2352"/>
    <w:rsid w:val="001204BA"/>
    <w:rsid w:val="00126200"/>
    <w:rsid w:val="001C13D2"/>
    <w:rsid w:val="00223AFC"/>
    <w:rsid w:val="002A7D6A"/>
    <w:rsid w:val="003D2B78"/>
    <w:rsid w:val="004642EE"/>
    <w:rsid w:val="0054256E"/>
    <w:rsid w:val="0062256D"/>
    <w:rsid w:val="00631782"/>
    <w:rsid w:val="00636FFE"/>
    <w:rsid w:val="006766BC"/>
    <w:rsid w:val="00686894"/>
    <w:rsid w:val="007B251D"/>
    <w:rsid w:val="007C4637"/>
    <w:rsid w:val="008273A6"/>
    <w:rsid w:val="00845D3D"/>
    <w:rsid w:val="008E5842"/>
    <w:rsid w:val="009763AC"/>
    <w:rsid w:val="00A03971"/>
    <w:rsid w:val="00A14FFE"/>
    <w:rsid w:val="00AD0B16"/>
    <w:rsid w:val="00B9107C"/>
    <w:rsid w:val="00BD152A"/>
    <w:rsid w:val="00BD7B37"/>
    <w:rsid w:val="00C2400F"/>
    <w:rsid w:val="00C6147B"/>
    <w:rsid w:val="00C771FE"/>
    <w:rsid w:val="00CA694D"/>
    <w:rsid w:val="00CD43A0"/>
    <w:rsid w:val="00CD6F8B"/>
    <w:rsid w:val="00D87F9C"/>
    <w:rsid w:val="00E15EC0"/>
    <w:rsid w:val="00E25C20"/>
    <w:rsid w:val="00EC2782"/>
    <w:rsid w:val="00F313FA"/>
    <w:rsid w:val="00F36BFB"/>
    <w:rsid w:val="00F8646B"/>
    <w:rsid w:val="00FA4417"/>
    <w:rsid w:val="00FF0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EF23D40"/>
  <w15:chartTrackingRefBased/>
  <w15:docId w15:val="{5411953F-60CC-40C6-95F3-C9F56086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7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6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3A0"/>
    <w:rPr>
      <w:rFonts w:ascii="Segoe UI" w:hAnsi="Segoe UI" w:cs="Segoe UI"/>
      <w:sz w:val="18"/>
      <w:szCs w:val="18"/>
    </w:rPr>
  </w:style>
  <w:style w:type="paragraph" w:styleId="Header">
    <w:name w:val="header"/>
    <w:basedOn w:val="Normal"/>
    <w:link w:val="HeaderChar"/>
    <w:uiPriority w:val="99"/>
    <w:unhideWhenUsed/>
    <w:rsid w:val="001C13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13D2"/>
  </w:style>
  <w:style w:type="paragraph" w:styleId="Footer">
    <w:name w:val="footer"/>
    <w:basedOn w:val="Normal"/>
    <w:link w:val="FooterChar"/>
    <w:uiPriority w:val="99"/>
    <w:unhideWhenUsed/>
    <w:rsid w:val="001C13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13D2"/>
  </w:style>
  <w:style w:type="character" w:styleId="Hyperlink">
    <w:name w:val="Hyperlink"/>
    <w:basedOn w:val="DefaultParagraphFont"/>
    <w:uiPriority w:val="99"/>
    <w:unhideWhenUsed/>
    <w:rsid w:val="000B0613"/>
    <w:rPr>
      <w:color w:val="0563C1" w:themeColor="hyperlink"/>
      <w:u w:val="single"/>
    </w:rPr>
  </w:style>
  <w:style w:type="character" w:styleId="UnresolvedMention">
    <w:name w:val="Unresolved Mention"/>
    <w:basedOn w:val="DefaultParagraphFont"/>
    <w:uiPriority w:val="99"/>
    <w:semiHidden/>
    <w:unhideWhenUsed/>
    <w:rsid w:val="000B0613"/>
    <w:rPr>
      <w:color w:val="605E5C"/>
      <w:shd w:val="clear" w:color="auto" w:fill="E1DFDD"/>
    </w:rPr>
  </w:style>
  <w:style w:type="paragraph" w:customStyle="1" w:styleId="xmsonormal">
    <w:name w:val="x_msonormal"/>
    <w:basedOn w:val="Normal"/>
    <w:rsid w:val="006766BC"/>
    <w:pPr>
      <w:spacing w:after="0" w:line="240" w:lineRule="auto"/>
    </w:pPr>
    <w:rPr>
      <w:rFonts w:ascii="Calibri" w:hAnsi="Calibri" w:cs="Calibri"/>
      <w:lang w:eastAsia="en-GB"/>
    </w:rPr>
  </w:style>
  <w:style w:type="paragraph" w:styleId="ListParagraph">
    <w:name w:val="List Paragraph"/>
    <w:basedOn w:val="Normal"/>
    <w:uiPriority w:val="34"/>
    <w:qFormat/>
    <w:rsid w:val="00EC27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92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Lyon-Ross</dc:creator>
  <cp:keywords/>
  <dc:description/>
  <cp:lastModifiedBy>Beth Siddall</cp:lastModifiedBy>
  <cp:revision>6</cp:revision>
  <cp:lastPrinted>2018-01-11T17:23:00Z</cp:lastPrinted>
  <dcterms:created xsi:type="dcterms:W3CDTF">2022-09-06T15:44:00Z</dcterms:created>
  <dcterms:modified xsi:type="dcterms:W3CDTF">2023-05-23T10:06:00Z</dcterms:modified>
</cp:coreProperties>
</file>