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DBEE" w14:textId="445993F1" w:rsidR="00CE6B05" w:rsidRPr="00343A76" w:rsidRDefault="00343A76">
      <w:pPr>
        <w:rPr>
          <w:b/>
          <w:bCs/>
        </w:rPr>
      </w:pPr>
      <w:r w:rsidRPr="00343A76">
        <w:rPr>
          <w:b/>
          <w:bCs/>
        </w:rPr>
        <w:t>Book of Mormon – programme notes Act 1</w:t>
      </w:r>
    </w:p>
    <w:p w14:paraId="38DB3A78" w14:textId="77777777" w:rsidR="00343A76" w:rsidRDefault="00343A76"/>
    <w:p w14:paraId="4932896A" w14:textId="58B7DEE7" w:rsidR="00343A76" w:rsidRPr="00022A6D" w:rsidRDefault="00343A76" w:rsidP="00343A76">
      <w:pPr>
        <w:jc w:val="both"/>
        <w:rPr>
          <w:rFonts w:ascii="GT Eesti TRP Light" w:hAnsi="GT Eesti TRP Light"/>
        </w:rPr>
      </w:pPr>
      <w:r w:rsidRPr="00022A6D">
        <w:rPr>
          <w:rFonts w:ascii="GT Eesti TRP Light" w:hAnsi="GT Eesti TRP Light"/>
        </w:rPr>
        <w:t xml:space="preserve">Good afternoon, and welcome to Theatre Royal, Plymouth for “The Book of Mormon”, the award-winning musical comedy from the creators of South Park, Trey Parker and Matt Stone, and Bobby Lopez, co-writer of “Avenue Q” and “Frozen”. Directed by Casey </w:t>
      </w:r>
      <w:proofErr w:type="spellStart"/>
      <w:r w:rsidRPr="00022A6D">
        <w:rPr>
          <w:rFonts w:ascii="GT Eesti TRP Light" w:hAnsi="GT Eesti TRP Light"/>
        </w:rPr>
        <w:t>Nicholaw</w:t>
      </w:r>
      <w:proofErr w:type="spellEnd"/>
      <w:r w:rsidRPr="00022A6D">
        <w:rPr>
          <w:rFonts w:ascii="GT Eesti TRP Light" w:hAnsi="GT Eesti TRP Light"/>
        </w:rPr>
        <w:t xml:space="preserve"> and Trey Parker, the show follows the adventures of a pair of mis-matched Mormon missionaries.</w:t>
      </w:r>
    </w:p>
    <w:p w14:paraId="0F9A958F" w14:textId="77777777" w:rsidR="00343A76" w:rsidRPr="00022A6D" w:rsidRDefault="00343A76" w:rsidP="00343A76">
      <w:pPr>
        <w:jc w:val="both"/>
        <w:rPr>
          <w:rFonts w:ascii="GT Eesti TRP Light" w:hAnsi="GT Eesti TRP Light"/>
        </w:rPr>
      </w:pPr>
    </w:p>
    <w:p w14:paraId="129E0336" w14:textId="5BE49202" w:rsidR="00343A76" w:rsidRPr="00022A6D" w:rsidRDefault="00343A76" w:rsidP="00343A76">
      <w:pPr>
        <w:jc w:val="both"/>
        <w:rPr>
          <w:rFonts w:ascii="GT Eesti TRP Light" w:hAnsi="GT Eesti TRP Light"/>
        </w:rPr>
      </w:pPr>
      <w:r w:rsidRPr="00022A6D">
        <w:rPr>
          <w:rFonts w:ascii="GT Eesti TRP Light" w:hAnsi="GT Eesti TRP Light"/>
        </w:rPr>
        <w:t xml:space="preserve">My name is </w:t>
      </w:r>
      <w:proofErr w:type="gramStart"/>
      <w:r w:rsidRPr="00022A6D">
        <w:rPr>
          <w:rFonts w:ascii="GT Eesti TRP Light" w:hAnsi="GT Eesti TRP Light"/>
        </w:rPr>
        <w:t>Gwen</w:t>
      </w:r>
      <w:proofErr w:type="gramEnd"/>
      <w:r w:rsidRPr="00022A6D">
        <w:rPr>
          <w:rFonts w:ascii="GT Eesti TRP Light" w:hAnsi="GT Eesti TRP Light"/>
        </w:rPr>
        <w:t xml:space="preserve"> and I will audio describe Act 1. After the interval, Denise will describe Act 2. </w:t>
      </w:r>
    </w:p>
    <w:p w14:paraId="6E79DA3D" w14:textId="77777777" w:rsidR="00343A76" w:rsidRPr="00022A6D" w:rsidRDefault="00343A76" w:rsidP="00343A76">
      <w:pPr>
        <w:jc w:val="both"/>
        <w:rPr>
          <w:rFonts w:ascii="GT Eesti TRP Light" w:hAnsi="GT Eesti TRP Light"/>
        </w:rPr>
      </w:pPr>
    </w:p>
    <w:p w14:paraId="126A1E93" w14:textId="5DF794C7" w:rsidR="00343A76" w:rsidRPr="00022A6D" w:rsidRDefault="00343A76" w:rsidP="00343A76">
      <w:pPr>
        <w:jc w:val="both"/>
        <w:rPr>
          <w:rFonts w:ascii="GT Eesti TRP Light" w:hAnsi="GT Eesti TRP Light"/>
        </w:rPr>
      </w:pPr>
      <w:r w:rsidRPr="00022A6D">
        <w:rPr>
          <w:rFonts w:ascii="GT Eesti TRP Light" w:hAnsi="GT Eesti TRP Light"/>
        </w:rPr>
        <w:t xml:space="preserve">As we wait for the show to </w:t>
      </w:r>
      <w:proofErr w:type="gramStart"/>
      <w:r w:rsidRPr="00022A6D">
        <w:rPr>
          <w:rFonts w:ascii="GT Eesti TRP Light" w:hAnsi="GT Eesti TRP Light"/>
        </w:rPr>
        <w:t>begin,  a</w:t>
      </w:r>
      <w:proofErr w:type="gramEnd"/>
      <w:r w:rsidRPr="00022A6D">
        <w:rPr>
          <w:rFonts w:ascii="GT Eesti TRP Light" w:hAnsi="GT Eesti TRP Light"/>
        </w:rPr>
        <w:t xml:space="preserve"> vast front cloth hangs in front of the stage, showing a view of towering roseate clouds partly obscuring planets and stars in a deep blue sky. A proscenium arch, above and to either side of the front cloth is reminiscent of the architecture of a modern Mormon church, lined with stained glass windows of a modern design</w:t>
      </w:r>
      <w:r w:rsidR="005C5564" w:rsidRPr="00022A6D">
        <w:rPr>
          <w:rFonts w:ascii="GT Eesti TRP Light" w:hAnsi="GT Eesti TRP Light"/>
        </w:rPr>
        <w:t xml:space="preserve">, </w:t>
      </w:r>
      <w:r w:rsidRPr="00022A6D">
        <w:rPr>
          <w:rFonts w:ascii="GT Eesti TRP Light" w:hAnsi="GT Eesti TRP Light"/>
        </w:rPr>
        <w:t>set in windows of elongated hexagon shape. Along the top of the arch are 5 low turrets, the centre one bearing a golden statuette of the angel Moroni blowing a trumpet. As the show begins, this statuette is illuminated with golden rays of light bursting out from it.</w:t>
      </w:r>
    </w:p>
    <w:p w14:paraId="5F05D7F2" w14:textId="77777777" w:rsidR="00343A76" w:rsidRPr="00022A6D" w:rsidRDefault="00343A76" w:rsidP="00343A76">
      <w:pPr>
        <w:jc w:val="both"/>
        <w:rPr>
          <w:rFonts w:ascii="GT Eesti TRP Light" w:hAnsi="GT Eesti TRP Light"/>
        </w:rPr>
      </w:pPr>
    </w:p>
    <w:p w14:paraId="1A835715" w14:textId="621C8C93" w:rsidR="00343A76" w:rsidRPr="00022A6D" w:rsidRDefault="00343A76" w:rsidP="00343A76">
      <w:pPr>
        <w:jc w:val="both"/>
        <w:rPr>
          <w:rFonts w:ascii="GT Eesti TRP Light" w:hAnsi="GT Eesti TRP Light"/>
        </w:rPr>
      </w:pPr>
      <w:r w:rsidRPr="00022A6D">
        <w:rPr>
          <w:rFonts w:ascii="GT Eesti TRP Light" w:hAnsi="GT Eesti TRP Light"/>
        </w:rPr>
        <w:t>To set the scene, a narrator tells the story of Mormon, the characters seen behind gauze. It is 326AD and the background portray</w:t>
      </w:r>
      <w:r w:rsidR="00323B0A" w:rsidRPr="00022A6D">
        <w:rPr>
          <w:rFonts w:ascii="GT Eesti TRP Light" w:hAnsi="GT Eesti TRP Light"/>
        </w:rPr>
        <w:t>s</w:t>
      </w:r>
      <w:r w:rsidRPr="00022A6D">
        <w:rPr>
          <w:rFonts w:ascii="GT Eesti TRP Light" w:hAnsi="GT Eesti TRP Light"/>
        </w:rPr>
        <w:t xml:space="preserve"> the dwellings of the Nephite people in America. Mormon himself has long blonde hair with a gold headband. He wears a teal and gold knee-length robe. His son, Moroni, also has long blonde hair. Jesus </w:t>
      </w:r>
      <w:proofErr w:type="gramStart"/>
      <w:r w:rsidRPr="00022A6D">
        <w:rPr>
          <w:rFonts w:ascii="GT Eesti TRP Light" w:hAnsi="GT Eesti TRP Light"/>
        </w:rPr>
        <w:t>puts</w:t>
      </w:r>
      <w:r w:rsidR="005C5564" w:rsidRPr="00022A6D">
        <w:rPr>
          <w:rFonts w:ascii="GT Eesti TRP Light" w:hAnsi="GT Eesti TRP Light"/>
        </w:rPr>
        <w:t xml:space="preserve"> </w:t>
      </w:r>
      <w:r w:rsidRPr="00022A6D">
        <w:rPr>
          <w:rFonts w:ascii="GT Eesti TRP Light" w:hAnsi="GT Eesti TRP Light"/>
        </w:rPr>
        <w:t>in an appearance</w:t>
      </w:r>
      <w:proofErr w:type="gramEnd"/>
      <w:r w:rsidRPr="00022A6D">
        <w:rPr>
          <w:rFonts w:ascii="GT Eesti TRP Light" w:hAnsi="GT Eesti TRP Light"/>
        </w:rPr>
        <w:t xml:space="preserve">. His pure white robe is threaded around the edge with a strip of light. </w:t>
      </w:r>
    </w:p>
    <w:p w14:paraId="59200FA3" w14:textId="77777777" w:rsidR="00343A76" w:rsidRPr="00022A6D" w:rsidRDefault="00343A76" w:rsidP="00343A76">
      <w:pPr>
        <w:jc w:val="both"/>
        <w:rPr>
          <w:rFonts w:ascii="GT Eesti TRP Light" w:hAnsi="GT Eesti TRP Light"/>
        </w:rPr>
      </w:pPr>
    </w:p>
    <w:p w14:paraId="5AA6CB9D" w14:textId="2D0F1AAE" w:rsidR="00343A76" w:rsidRPr="00022A6D" w:rsidRDefault="00343A76" w:rsidP="00343A76">
      <w:pPr>
        <w:jc w:val="both"/>
        <w:rPr>
          <w:rFonts w:ascii="GT Eesti TRP Light" w:hAnsi="GT Eesti TRP Light"/>
        </w:rPr>
      </w:pPr>
      <w:r w:rsidRPr="00022A6D">
        <w:rPr>
          <w:rFonts w:ascii="GT Eesti TRP Light" w:hAnsi="GT Eesti TRP Light"/>
        </w:rPr>
        <w:t xml:space="preserve">Now for the young Mormon elders, training at the missionary school in Salt Lake City, in readiness for their </w:t>
      </w:r>
      <w:proofErr w:type="gramStart"/>
      <w:r w:rsidRPr="00022A6D">
        <w:rPr>
          <w:rFonts w:ascii="GT Eesti TRP Light" w:hAnsi="GT Eesti TRP Light"/>
        </w:rPr>
        <w:t>2 year</w:t>
      </w:r>
      <w:proofErr w:type="gramEnd"/>
      <w:r w:rsidRPr="00022A6D">
        <w:rPr>
          <w:rFonts w:ascii="GT Eesti TRP Light" w:hAnsi="GT Eesti TRP Light"/>
        </w:rPr>
        <w:t xml:space="preserve"> mission. Each young man is clean-shaven with short hair. They dress identically in white short-sleeved shirt</w:t>
      </w:r>
      <w:r w:rsidR="00323B0A" w:rsidRPr="00022A6D">
        <w:rPr>
          <w:rFonts w:ascii="GT Eesti TRP Light" w:hAnsi="GT Eesti TRP Light"/>
        </w:rPr>
        <w:t xml:space="preserve">s </w:t>
      </w:r>
      <w:r w:rsidRPr="00022A6D">
        <w:rPr>
          <w:rFonts w:ascii="GT Eesti TRP Light" w:hAnsi="GT Eesti TRP Light"/>
        </w:rPr>
        <w:t>with a name badge on the pocket, a black tie, black trousers and belt</w:t>
      </w:r>
      <w:r w:rsidR="005C5564" w:rsidRPr="00022A6D">
        <w:rPr>
          <w:rFonts w:ascii="GT Eesti TRP Light" w:hAnsi="GT Eesti TRP Light"/>
        </w:rPr>
        <w:t>,</w:t>
      </w:r>
      <w:r w:rsidRPr="00022A6D">
        <w:rPr>
          <w:rFonts w:ascii="GT Eesti TRP Light" w:hAnsi="GT Eesti TRP Light"/>
        </w:rPr>
        <w:t xml:space="preserve"> and polished black shoes. They all have broad smiles and white teeth. The odd one out is Elder Cunningham, who is shorter and chunkier with dark curly hair. He wears black-framed glasses, and his tie is shorter than the rest.</w:t>
      </w:r>
      <w:r w:rsidR="002E2CAD" w:rsidRPr="00022A6D">
        <w:rPr>
          <w:rFonts w:ascii="GT Eesti TRP Light" w:hAnsi="GT Eesti TRP Light"/>
        </w:rPr>
        <w:t xml:space="preserve"> Elder Cunningham is hyperactive and frequently makes expansive gestures with his arms.</w:t>
      </w:r>
    </w:p>
    <w:p w14:paraId="1EA7FF32" w14:textId="77777777" w:rsidR="00343A76" w:rsidRPr="00022A6D" w:rsidRDefault="00343A76" w:rsidP="00343A76">
      <w:pPr>
        <w:jc w:val="both"/>
        <w:rPr>
          <w:rFonts w:ascii="GT Eesti TRP Light" w:hAnsi="GT Eesti TRP Light"/>
        </w:rPr>
      </w:pPr>
    </w:p>
    <w:p w14:paraId="4FD9507A" w14:textId="6CE9058B" w:rsidR="00343A76" w:rsidRPr="00022A6D" w:rsidRDefault="00343A76" w:rsidP="00343A76">
      <w:pPr>
        <w:jc w:val="both"/>
        <w:rPr>
          <w:rFonts w:ascii="GT Eesti TRP Light" w:hAnsi="GT Eesti TRP Light"/>
        </w:rPr>
      </w:pPr>
      <w:r w:rsidRPr="00022A6D">
        <w:rPr>
          <w:rFonts w:ascii="GT Eesti TRP Light" w:hAnsi="GT Eesti TRP Light"/>
        </w:rPr>
        <w:t xml:space="preserve">For their first number, as they practise their missionary techniques, the stage is dark blue with a raised platform across the centre, so the elders appear at the 2 different levels.  Then the scene changes to an outside view of Salt Lake City, dominated by the towering spires of the Mormon temple. A sign to the left </w:t>
      </w:r>
      <w:proofErr w:type="gramStart"/>
      <w:r w:rsidRPr="00022A6D">
        <w:rPr>
          <w:rFonts w:ascii="GT Eesti TRP Light" w:hAnsi="GT Eesti TRP Light"/>
        </w:rPr>
        <w:t>says</w:t>
      </w:r>
      <w:proofErr w:type="gramEnd"/>
      <w:r w:rsidRPr="00022A6D">
        <w:rPr>
          <w:rFonts w:ascii="GT Eesti TRP Light" w:hAnsi="GT Eesti TRP Light"/>
        </w:rPr>
        <w:t xml:space="preserve"> “Missionary Training Centre room 7B”. Around the temple are colourful gardens, and the city is backed by a mountain range.</w:t>
      </w:r>
    </w:p>
    <w:p w14:paraId="018D8ED4" w14:textId="77777777" w:rsidR="00343A76" w:rsidRPr="00022A6D" w:rsidRDefault="00343A76" w:rsidP="00343A76">
      <w:pPr>
        <w:jc w:val="both"/>
        <w:rPr>
          <w:rFonts w:ascii="GT Eesti TRP Light" w:hAnsi="GT Eesti TRP Light"/>
        </w:rPr>
      </w:pPr>
    </w:p>
    <w:p w14:paraId="4295AC7A" w14:textId="3C8DA171" w:rsidR="00343A76" w:rsidRPr="00022A6D" w:rsidRDefault="00343A76" w:rsidP="00343A76">
      <w:pPr>
        <w:jc w:val="both"/>
        <w:rPr>
          <w:rFonts w:ascii="GT Eesti TRP Light" w:hAnsi="GT Eesti TRP Light"/>
        </w:rPr>
      </w:pPr>
      <w:r w:rsidRPr="00022A6D">
        <w:rPr>
          <w:rFonts w:ascii="GT Eesti TRP Light" w:hAnsi="GT Eesti TRP Light"/>
        </w:rPr>
        <w:t xml:space="preserve">Next is the airport scene. The departure lounge has floor to ceiling windows, with a view of mountains beyond. There are two seats to the right, and a sign for the departure gate hangs above. To the left, a circular stand is hung with hats for sale. Families gather to say goodbye to our two main characters, Kevin Price and Arnold Cunningham. The mums have long hair, and wear cardigans and long skirts. The dads wear jacket, shirt and trousers. A colourful Lion King character in an elaborate </w:t>
      </w:r>
      <w:r w:rsidRPr="00022A6D">
        <w:rPr>
          <w:rFonts w:ascii="GT Eesti TRP Light" w:hAnsi="GT Eesti TRP Light"/>
        </w:rPr>
        <w:lastRenderedPageBreak/>
        <w:t>fringed costume and feathered headdress arrives to sing an African song to the boys. She turns out to be Mrs Brown, a friend of their parents.</w:t>
      </w:r>
    </w:p>
    <w:p w14:paraId="4FF6EA91" w14:textId="7EDA5351" w:rsidR="00343A76" w:rsidRPr="00022A6D" w:rsidRDefault="00343A76" w:rsidP="00343A76">
      <w:pPr>
        <w:jc w:val="both"/>
        <w:rPr>
          <w:rFonts w:ascii="GT Eesti TRP Light" w:hAnsi="GT Eesti TRP Light"/>
        </w:rPr>
      </w:pPr>
      <w:r w:rsidRPr="00022A6D">
        <w:rPr>
          <w:rFonts w:ascii="GT Eesti TRP Light" w:hAnsi="GT Eesti TRP Light"/>
        </w:rPr>
        <w:t xml:space="preserve">For the rest of the show, the backdrop is an African village, in Northern Uganda. There are dilapidated huts made of wood and scavenged materials, thatched with straw. Outside the huts are piles of rubbish, including old tyres and rope. A rickety wooden walkway leads across the back with steps coming down to the stage. The sky beyond changes according to the time of </w:t>
      </w:r>
      <w:proofErr w:type="gramStart"/>
      <w:r w:rsidRPr="00022A6D">
        <w:rPr>
          <w:rFonts w:ascii="GT Eesti TRP Light" w:hAnsi="GT Eesti TRP Light"/>
        </w:rPr>
        <w:t>day, but</w:t>
      </w:r>
      <w:proofErr w:type="gramEnd"/>
      <w:r w:rsidRPr="00022A6D">
        <w:rPr>
          <w:rFonts w:ascii="GT Eesti TRP Light" w:hAnsi="GT Eesti TRP Light"/>
        </w:rPr>
        <w:t xml:space="preserve"> starts off with an orange hue. The first locals the boys come across are the bullying henchmen of the local warlord. One wears a military officer’s cap. Both have machine guns.</w:t>
      </w:r>
    </w:p>
    <w:p w14:paraId="6663FAA0" w14:textId="77777777" w:rsidR="00343A76" w:rsidRPr="00022A6D" w:rsidRDefault="00343A76" w:rsidP="00343A76">
      <w:pPr>
        <w:jc w:val="both"/>
        <w:rPr>
          <w:rFonts w:ascii="GT Eesti TRP Light" w:hAnsi="GT Eesti TRP Light"/>
        </w:rPr>
      </w:pPr>
    </w:p>
    <w:p w14:paraId="2E22EAC9" w14:textId="691BAAB7" w:rsidR="00343A76" w:rsidRPr="00022A6D" w:rsidRDefault="00343A76" w:rsidP="00343A76">
      <w:pPr>
        <w:jc w:val="both"/>
        <w:rPr>
          <w:rFonts w:ascii="GT Eesti TRP Light" w:hAnsi="GT Eesti TRP Light"/>
        </w:rPr>
      </w:pPr>
      <w:r w:rsidRPr="00022A6D">
        <w:rPr>
          <w:rFonts w:ascii="GT Eesti TRP Light" w:hAnsi="GT Eesti TRP Light"/>
        </w:rPr>
        <w:t xml:space="preserve">The Mormons’ contact in the village is </w:t>
      </w:r>
      <w:proofErr w:type="spellStart"/>
      <w:r w:rsidRPr="00022A6D">
        <w:rPr>
          <w:rFonts w:ascii="GT Eesti TRP Light" w:hAnsi="GT Eesti TRP Light"/>
        </w:rPr>
        <w:t>Mafala</w:t>
      </w:r>
      <w:proofErr w:type="spellEnd"/>
      <w:r w:rsidRPr="00022A6D">
        <w:rPr>
          <w:rFonts w:ascii="GT Eesti TRP Light" w:hAnsi="GT Eesti TRP Light"/>
        </w:rPr>
        <w:t>. He is a slim man with dark hair and beard. He wears a wool</w:t>
      </w:r>
      <w:r w:rsidR="005C5564" w:rsidRPr="00022A6D">
        <w:rPr>
          <w:rFonts w:ascii="GT Eesti TRP Light" w:hAnsi="GT Eesti TRP Light"/>
        </w:rPr>
        <w:t>l</w:t>
      </w:r>
      <w:r w:rsidRPr="00022A6D">
        <w:rPr>
          <w:rFonts w:ascii="GT Eesti TRP Light" w:hAnsi="GT Eesti TRP Light"/>
        </w:rPr>
        <w:t xml:space="preserve">en hat, checked shirt and striped shorts. His </w:t>
      </w:r>
      <w:r w:rsidR="00DC06DC" w:rsidRPr="00022A6D">
        <w:rPr>
          <w:rFonts w:ascii="GT Eesti TRP Light" w:hAnsi="GT Eesti TRP Light"/>
        </w:rPr>
        <w:t xml:space="preserve">teenaged </w:t>
      </w:r>
      <w:r w:rsidRPr="00022A6D">
        <w:rPr>
          <w:rFonts w:ascii="GT Eesti TRP Light" w:hAnsi="GT Eesti TRP Light"/>
        </w:rPr>
        <w:t xml:space="preserve">daughter, </w:t>
      </w:r>
      <w:proofErr w:type="spellStart"/>
      <w:r w:rsidRPr="00022A6D">
        <w:rPr>
          <w:rFonts w:ascii="GT Eesti TRP Light" w:hAnsi="GT Eesti TRP Light"/>
        </w:rPr>
        <w:t>Nabalungi</w:t>
      </w:r>
      <w:proofErr w:type="spellEnd"/>
      <w:r w:rsidRPr="00022A6D">
        <w:rPr>
          <w:rFonts w:ascii="GT Eesti TRP Light" w:hAnsi="GT Eesti TRP Light"/>
        </w:rPr>
        <w:t xml:space="preserve">, is petite with long dark hair. She wears a short pink dress and sandals. </w:t>
      </w:r>
      <w:r w:rsidR="00DC06DC" w:rsidRPr="00022A6D">
        <w:rPr>
          <w:rFonts w:ascii="GT Eesti TRP Light" w:hAnsi="GT Eesti TRP Light"/>
        </w:rPr>
        <w:t>Later, she wears a pale blue short dress.</w:t>
      </w:r>
      <w:r w:rsidR="00FA0F8A" w:rsidRPr="00022A6D">
        <w:rPr>
          <w:rFonts w:ascii="GT Eesti TRP Light" w:hAnsi="GT Eesti TRP Light"/>
        </w:rPr>
        <w:t xml:space="preserve"> </w:t>
      </w:r>
      <w:r w:rsidRPr="00022A6D">
        <w:rPr>
          <w:rFonts w:ascii="GT Eesti TRP Light" w:hAnsi="GT Eesti TRP Light"/>
        </w:rPr>
        <w:t xml:space="preserve">The other villagers are colourfully dressed in wrap-around robes or t-shirts and shorts. </w:t>
      </w:r>
      <w:r w:rsidR="00FA0F8A" w:rsidRPr="00022A6D">
        <w:rPr>
          <w:rFonts w:ascii="GT Eesti TRP Light" w:hAnsi="GT Eesti TRP Light"/>
        </w:rPr>
        <w:t xml:space="preserve">The doctor, </w:t>
      </w:r>
      <w:proofErr w:type="spellStart"/>
      <w:r w:rsidR="00FA0F8A" w:rsidRPr="00022A6D">
        <w:rPr>
          <w:rFonts w:ascii="GT Eesti TRP Light" w:hAnsi="GT Eesti TRP Light"/>
        </w:rPr>
        <w:t>Gotswana</w:t>
      </w:r>
      <w:proofErr w:type="spellEnd"/>
      <w:r w:rsidR="00FA0F8A" w:rsidRPr="00022A6D">
        <w:rPr>
          <w:rFonts w:ascii="GT Eesti TRP Light" w:hAnsi="GT Eesti TRP Light"/>
        </w:rPr>
        <w:t>, wears a Che Guevarra t-shirt.</w:t>
      </w:r>
    </w:p>
    <w:p w14:paraId="390ECDF3" w14:textId="77777777" w:rsidR="00DC06DC" w:rsidRPr="00022A6D" w:rsidRDefault="00DC06DC" w:rsidP="00343A76">
      <w:pPr>
        <w:jc w:val="both"/>
        <w:rPr>
          <w:rFonts w:ascii="GT Eesti TRP Light" w:hAnsi="GT Eesti TRP Light"/>
        </w:rPr>
      </w:pPr>
    </w:p>
    <w:p w14:paraId="787A1FE7" w14:textId="13CD4B19" w:rsidR="00DC06DC" w:rsidRPr="00022A6D" w:rsidRDefault="00DC06DC" w:rsidP="00343A76">
      <w:pPr>
        <w:jc w:val="both"/>
        <w:rPr>
          <w:rFonts w:ascii="GT Eesti TRP Light" w:hAnsi="GT Eesti TRP Light"/>
        </w:rPr>
      </w:pPr>
      <w:r w:rsidRPr="00022A6D">
        <w:rPr>
          <w:rFonts w:ascii="GT Eesti TRP Light" w:hAnsi="GT Eesti TRP Light"/>
        </w:rPr>
        <w:t>The Mormon elders already living in the village are led by Elder McKinley. He is taller than the others and has a camp manner. All the elders are identically dressed as before, white shirts and black trousers. The living-room in the Mormon mission is cosy, with a pale blue sofa to the right and a side table with a lamp. At the back is a desk, with shelves of books, and a chalk board on the wall. The mission building has a corrugated roof and straw-lined walls. The room where Price and Cunningham are to sleep has two single beds, side by side, each with a pillow and thin blanket. When they get ready for bed, they strip to their underwear, which consists of an all-in-one vest and long johns.</w:t>
      </w:r>
    </w:p>
    <w:p w14:paraId="42AECB33" w14:textId="77777777" w:rsidR="00FA0F8A" w:rsidRPr="00022A6D" w:rsidRDefault="00FA0F8A" w:rsidP="00343A76">
      <w:pPr>
        <w:jc w:val="both"/>
        <w:rPr>
          <w:rFonts w:ascii="GT Eesti TRP Light" w:hAnsi="GT Eesti TRP Light"/>
        </w:rPr>
      </w:pPr>
    </w:p>
    <w:p w14:paraId="5582F1AB" w14:textId="11E125EA" w:rsidR="00FA0F8A" w:rsidRPr="00022A6D" w:rsidRDefault="00FA0F8A" w:rsidP="00343A76">
      <w:pPr>
        <w:jc w:val="both"/>
        <w:rPr>
          <w:rFonts w:ascii="GT Eesti TRP Light" w:hAnsi="GT Eesti TRP Light"/>
        </w:rPr>
      </w:pPr>
      <w:r w:rsidRPr="00022A6D">
        <w:rPr>
          <w:rFonts w:ascii="GT Eesti TRP Light" w:hAnsi="GT Eesti TRP Light"/>
        </w:rPr>
        <w:t>As the Mormons tell the villagers the story of the origins of Mormonism, the characters appear on the stage. Joseph Smith wears an outfit of the 19</w:t>
      </w:r>
      <w:r w:rsidRPr="00022A6D">
        <w:rPr>
          <w:rFonts w:ascii="GT Eesti TRP Light" w:hAnsi="GT Eesti TRP Light"/>
          <w:vertAlign w:val="superscript"/>
        </w:rPr>
        <w:t>th</w:t>
      </w:r>
      <w:r w:rsidRPr="00022A6D">
        <w:rPr>
          <w:rFonts w:ascii="GT Eesti TRP Light" w:hAnsi="GT Eesti TRP Light"/>
        </w:rPr>
        <w:t xml:space="preserve"> century, a teal jacket over a frilled white shirt, </w:t>
      </w:r>
      <w:proofErr w:type="gramStart"/>
      <w:r w:rsidRPr="00022A6D">
        <w:rPr>
          <w:rFonts w:ascii="GT Eesti TRP Light" w:hAnsi="GT Eesti TRP Light"/>
        </w:rPr>
        <w:t>mustard coloured</w:t>
      </w:r>
      <w:proofErr w:type="gramEnd"/>
      <w:r w:rsidRPr="00022A6D">
        <w:rPr>
          <w:rFonts w:ascii="GT Eesti TRP Light" w:hAnsi="GT Eesti TRP Light"/>
        </w:rPr>
        <w:t xml:space="preserve"> trousers tucked into long brown boots. He has short blonde hair. The angel, Moroni wears a pale green robe with a gold waistband. They are joined by 4 men and two women in the garb of 19</w:t>
      </w:r>
      <w:r w:rsidRPr="00022A6D">
        <w:rPr>
          <w:rFonts w:ascii="GT Eesti TRP Light" w:hAnsi="GT Eesti TRP Light"/>
          <w:vertAlign w:val="superscript"/>
        </w:rPr>
        <w:t>th</w:t>
      </w:r>
      <w:r w:rsidRPr="00022A6D">
        <w:rPr>
          <w:rFonts w:ascii="GT Eesti TRP Light" w:hAnsi="GT Eesti TRP Light"/>
        </w:rPr>
        <w:t xml:space="preserve"> century American settlers. Brigham Young wears a black suit with long jacket, a white shirt and black necktie. </w:t>
      </w:r>
    </w:p>
    <w:p w14:paraId="6FEAC4BE" w14:textId="77777777" w:rsidR="00FA0F8A" w:rsidRPr="00022A6D" w:rsidRDefault="00FA0F8A" w:rsidP="00343A76">
      <w:pPr>
        <w:jc w:val="both"/>
        <w:rPr>
          <w:rFonts w:ascii="GT Eesti TRP Light" w:hAnsi="GT Eesti TRP Light"/>
        </w:rPr>
      </w:pPr>
    </w:p>
    <w:p w14:paraId="0C5E5BB0" w14:textId="04BB280B" w:rsidR="00FA0F8A" w:rsidRPr="00022A6D" w:rsidRDefault="00FA0F8A" w:rsidP="00343A76">
      <w:pPr>
        <w:jc w:val="both"/>
        <w:rPr>
          <w:rFonts w:ascii="GT Eesti TRP Light" w:hAnsi="GT Eesti TRP Light"/>
        </w:rPr>
      </w:pPr>
      <w:r w:rsidRPr="00022A6D">
        <w:rPr>
          <w:rFonts w:ascii="GT Eesti TRP Light" w:hAnsi="GT Eesti TRP Light"/>
        </w:rPr>
        <w:t>The last character to appear is the General, the bullying warlord. He wears a wide-brimmed hat, dark glasses, a sleeveless camo jacket, black shorts and cowboy boots. He wears ammo bandoliers over each shoulder, and a flashy wristwatch.</w:t>
      </w:r>
    </w:p>
    <w:p w14:paraId="3A09D71A" w14:textId="77777777" w:rsidR="00343A76" w:rsidRPr="00022A6D" w:rsidRDefault="00343A76" w:rsidP="00343A76">
      <w:pPr>
        <w:jc w:val="both"/>
        <w:rPr>
          <w:rFonts w:ascii="GT Eesti TRP Light" w:hAnsi="GT Eesti TRP Light"/>
        </w:rPr>
      </w:pPr>
    </w:p>
    <w:p w14:paraId="2B46B0D5" w14:textId="4032D9B4" w:rsidR="00343A76" w:rsidRPr="00022A6D" w:rsidRDefault="00343A76" w:rsidP="00343A76">
      <w:pPr>
        <w:jc w:val="both"/>
        <w:rPr>
          <w:rFonts w:ascii="GT Eesti TRP Light" w:hAnsi="GT Eesti TRP Light"/>
        </w:rPr>
      </w:pPr>
      <w:r w:rsidRPr="00022A6D">
        <w:rPr>
          <w:rFonts w:ascii="GT Eesti TRP Light" w:hAnsi="GT Eesti TRP Light"/>
        </w:rPr>
        <w:t>A live orchestra provides the music and includes trombone, violin, flute, guitar, keyboard and drums.</w:t>
      </w:r>
      <w:r w:rsidR="00323B0A" w:rsidRPr="00022A6D">
        <w:rPr>
          <w:rFonts w:ascii="GT Eesti TRP Light" w:hAnsi="GT Eesti TRP Light"/>
        </w:rPr>
        <w:t xml:space="preserve"> They are in the orchestra pit in front of the stage.</w:t>
      </w:r>
    </w:p>
    <w:p w14:paraId="75672A22" w14:textId="77777777" w:rsidR="00343A76" w:rsidRPr="00022A6D" w:rsidRDefault="00343A76" w:rsidP="00343A76">
      <w:pPr>
        <w:jc w:val="both"/>
        <w:rPr>
          <w:rFonts w:ascii="GT Eesti TRP Light" w:hAnsi="GT Eesti TRP Light"/>
        </w:rPr>
      </w:pPr>
    </w:p>
    <w:p w14:paraId="4AD1732A" w14:textId="00760ED9" w:rsidR="00343A76" w:rsidRPr="00022A6D" w:rsidRDefault="00343A76" w:rsidP="00343A76">
      <w:pPr>
        <w:jc w:val="both"/>
        <w:rPr>
          <w:rFonts w:ascii="GT Eesti TRP Light" w:hAnsi="GT Eesti TRP Light"/>
        </w:rPr>
      </w:pPr>
      <w:r w:rsidRPr="00022A6D">
        <w:rPr>
          <w:rFonts w:ascii="GT Eesti TRP Light" w:hAnsi="GT Eesti TRP Light"/>
        </w:rPr>
        <w:t xml:space="preserve">Some colourful language </w:t>
      </w:r>
      <w:r w:rsidR="005C5564" w:rsidRPr="00022A6D">
        <w:rPr>
          <w:rFonts w:ascii="GT Eesti TRP Light" w:hAnsi="GT Eesti TRP Light"/>
        </w:rPr>
        <w:t xml:space="preserve">of a sexual nature </w:t>
      </w:r>
      <w:r w:rsidRPr="00022A6D">
        <w:rPr>
          <w:rFonts w:ascii="GT Eesti TRP Light" w:hAnsi="GT Eesti TRP Light"/>
        </w:rPr>
        <w:t xml:space="preserve">is used by the Ugandans, adding to the sense of culture-shock experienced by the young missionaries. There are some lighting effects, including, as the boys wait for their flight to Uganda, a proliferation of white lights like </w:t>
      </w:r>
      <w:proofErr w:type="spellStart"/>
      <w:proofErr w:type="gramStart"/>
      <w:r w:rsidRPr="00022A6D">
        <w:rPr>
          <w:rFonts w:ascii="GT Eesti TRP Light" w:hAnsi="GT Eesti TRP Light"/>
        </w:rPr>
        <w:t>snow flakes</w:t>
      </w:r>
      <w:proofErr w:type="spellEnd"/>
      <w:proofErr w:type="gramEnd"/>
      <w:r w:rsidRPr="00022A6D">
        <w:rPr>
          <w:rFonts w:ascii="GT Eesti TRP Light" w:hAnsi="GT Eesti TRP Light"/>
        </w:rPr>
        <w:t xml:space="preserve"> whirling around the walls and ceiling of the whole theatre, as well as across the stage backdrop. </w:t>
      </w:r>
      <w:r w:rsidR="00FA0F8A" w:rsidRPr="00022A6D">
        <w:rPr>
          <w:rFonts w:ascii="GT Eesti TRP Light" w:hAnsi="GT Eesti TRP Light"/>
        </w:rPr>
        <w:t>Toward the end of Act 1, plumes of flame shoot out from either side of the stage.</w:t>
      </w:r>
      <w:r w:rsidR="005C5564" w:rsidRPr="00022A6D">
        <w:rPr>
          <w:rFonts w:ascii="GT Eesti TRP Light" w:hAnsi="GT Eesti TRP Light"/>
        </w:rPr>
        <w:t xml:space="preserve"> Act 1 lasts for 60 minutes, after which there is a </w:t>
      </w:r>
      <w:proofErr w:type="gramStart"/>
      <w:r w:rsidR="005C5564" w:rsidRPr="00022A6D">
        <w:rPr>
          <w:rFonts w:ascii="GT Eesti TRP Light" w:hAnsi="GT Eesti TRP Light"/>
        </w:rPr>
        <w:t>20 minute</w:t>
      </w:r>
      <w:proofErr w:type="gramEnd"/>
      <w:r w:rsidR="005C5564" w:rsidRPr="00022A6D">
        <w:rPr>
          <w:rFonts w:ascii="GT Eesti TRP Light" w:hAnsi="GT Eesti TRP Light"/>
        </w:rPr>
        <w:t xml:space="preserve"> interval.</w:t>
      </w:r>
    </w:p>
    <w:p w14:paraId="5780AA5F" w14:textId="77777777" w:rsidR="009F4E61" w:rsidRPr="00022A6D" w:rsidRDefault="009F4E61" w:rsidP="00343A76">
      <w:pPr>
        <w:jc w:val="both"/>
        <w:rPr>
          <w:rFonts w:ascii="GT Eesti TRP Light" w:hAnsi="GT Eesti TRP Light"/>
        </w:rPr>
      </w:pPr>
    </w:p>
    <w:p w14:paraId="027D3232" w14:textId="51D1ECB0" w:rsidR="009F4E61" w:rsidRPr="00022A6D" w:rsidRDefault="009F4E61" w:rsidP="00343A76">
      <w:pPr>
        <w:jc w:val="both"/>
        <w:rPr>
          <w:rFonts w:ascii="GT Eesti TRP Light" w:hAnsi="GT Eesti TRP Light"/>
        </w:rPr>
      </w:pPr>
      <w:r w:rsidRPr="00022A6D">
        <w:rPr>
          <w:rFonts w:ascii="GT Eesti TRP Light" w:hAnsi="GT Eesti TRP Light"/>
        </w:rPr>
        <w:lastRenderedPageBreak/>
        <w:t>The Cast:</w:t>
      </w:r>
    </w:p>
    <w:p w14:paraId="1BAEB9C6" w14:textId="0219DE60" w:rsidR="009F4E61" w:rsidRPr="00022A6D" w:rsidRDefault="009F4E61" w:rsidP="00343A76">
      <w:pPr>
        <w:jc w:val="both"/>
        <w:rPr>
          <w:rFonts w:ascii="GT Eesti TRP Light" w:hAnsi="GT Eesti TRP Light"/>
        </w:rPr>
      </w:pPr>
      <w:r w:rsidRPr="00022A6D">
        <w:rPr>
          <w:rFonts w:ascii="GT Eesti TRP Light" w:hAnsi="GT Eesti TRP Light"/>
        </w:rPr>
        <w:t>Elder Price is played by Adam Bailey</w:t>
      </w:r>
    </w:p>
    <w:p w14:paraId="5C506483" w14:textId="70CC3766" w:rsidR="009F4E61" w:rsidRPr="00022A6D" w:rsidRDefault="009F4E61" w:rsidP="00343A76">
      <w:pPr>
        <w:jc w:val="both"/>
        <w:rPr>
          <w:rFonts w:ascii="GT Eesti TRP Light" w:hAnsi="GT Eesti TRP Light"/>
        </w:rPr>
      </w:pPr>
      <w:r w:rsidRPr="00022A6D">
        <w:rPr>
          <w:rFonts w:ascii="GT Eesti TRP Light" w:hAnsi="GT Eesti TRP Light"/>
        </w:rPr>
        <w:t>Elder Cunningham, Sam Glen</w:t>
      </w:r>
    </w:p>
    <w:p w14:paraId="02DB041C" w14:textId="5983C238" w:rsidR="009F4E61" w:rsidRPr="00022A6D" w:rsidRDefault="009F4E61" w:rsidP="00343A76">
      <w:pPr>
        <w:jc w:val="both"/>
        <w:rPr>
          <w:rFonts w:ascii="GT Eesti TRP Light" w:hAnsi="GT Eesti TRP Light"/>
        </w:rPr>
      </w:pPr>
      <w:r w:rsidRPr="00022A6D">
        <w:rPr>
          <w:rFonts w:ascii="GT Eesti TRP Light" w:hAnsi="GT Eesti TRP Light"/>
        </w:rPr>
        <w:t>Elder McKinley and Moroni, Tom Bales</w:t>
      </w:r>
    </w:p>
    <w:p w14:paraId="682DB7E7" w14:textId="3895A9EE" w:rsidR="009F4E61" w:rsidRPr="00022A6D" w:rsidRDefault="009F4E61" w:rsidP="00343A76">
      <w:pPr>
        <w:jc w:val="both"/>
        <w:rPr>
          <w:rFonts w:ascii="GT Eesti TRP Light" w:hAnsi="GT Eesti TRP Light"/>
        </w:rPr>
      </w:pPr>
      <w:proofErr w:type="spellStart"/>
      <w:r w:rsidRPr="00022A6D">
        <w:rPr>
          <w:rFonts w:ascii="GT Eesti TRP Light" w:hAnsi="GT Eesti TRP Light"/>
        </w:rPr>
        <w:t>Mafala</w:t>
      </w:r>
      <w:proofErr w:type="spellEnd"/>
      <w:r w:rsidRPr="00022A6D">
        <w:rPr>
          <w:rFonts w:ascii="GT Eesti TRP Light" w:hAnsi="GT Eesti TRP Light"/>
        </w:rPr>
        <w:t>, Kirk Patterson</w:t>
      </w:r>
    </w:p>
    <w:p w14:paraId="3268D734" w14:textId="53F79E16" w:rsidR="009F4E61" w:rsidRPr="00022A6D" w:rsidRDefault="009F4E61" w:rsidP="00343A76">
      <w:pPr>
        <w:jc w:val="both"/>
        <w:rPr>
          <w:rFonts w:ascii="GT Eesti TRP Light" w:hAnsi="GT Eesti TRP Light"/>
        </w:rPr>
      </w:pPr>
      <w:proofErr w:type="spellStart"/>
      <w:r w:rsidRPr="00022A6D">
        <w:rPr>
          <w:rFonts w:ascii="GT Eesti TRP Light" w:hAnsi="GT Eesti TRP Light"/>
        </w:rPr>
        <w:t>Nabalungi</w:t>
      </w:r>
      <w:proofErr w:type="spellEnd"/>
      <w:r w:rsidRPr="00022A6D">
        <w:rPr>
          <w:rFonts w:ascii="GT Eesti TRP Light" w:hAnsi="GT Eesti TRP Light"/>
        </w:rPr>
        <w:t>, Nyah Nish</w:t>
      </w:r>
    </w:p>
    <w:p w14:paraId="76D26271" w14:textId="5E254CA6" w:rsidR="009F4E61" w:rsidRPr="00022A6D" w:rsidRDefault="009F4E61" w:rsidP="00343A76">
      <w:pPr>
        <w:jc w:val="both"/>
        <w:rPr>
          <w:rFonts w:ascii="GT Eesti TRP Light" w:hAnsi="GT Eesti TRP Light"/>
        </w:rPr>
      </w:pPr>
      <w:r w:rsidRPr="00022A6D">
        <w:rPr>
          <w:rFonts w:ascii="GT Eesti TRP Light" w:hAnsi="GT Eesti TRP Light"/>
        </w:rPr>
        <w:t>The General, Rodney Earl Clarke</w:t>
      </w:r>
    </w:p>
    <w:p w14:paraId="3C4B7E25" w14:textId="5AC409A0" w:rsidR="009F4E61" w:rsidRPr="00022A6D" w:rsidRDefault="009F4E61" w:rsidP="00343A76">
      <w:pPr>
        <w:jc w:val="both"/>
        <w:rPr>
          <w:rFonts w:ascii="GT Eesti TRP Light" w:hAnsi="GT Eesti TRP Light"/>
        </w:rPr>
      </w:pPr>
      <w:r w:rsidRPr="00022A6D">
        <w:rPr>
          <w:rFonts w:ascii="GT Eesti TRP Light" w:hAnsi="GT Eesti TRP Light"/>
        </w:rPr>
        <w:t>Joseph Smith, Will Barratt</w:t>
      </w:r>
    </w:p>
    <w:p w14:paraId="2485CCA1" w14:textId="6032E474" w:rsidR="009F4E61" w:rsidRPr="00022A6D" w:rsidRDefault="009F4E61" w:rsidP="00343A76">
      <w:pPr>
        <w:jc w:val="both"/>
        <w:rPr>
          <w:rFonts w:ascii="GT Eesti TRP Light" w:hAnsi="GT Eesti TRP Light"/>
        </w:rPr>
      </w:pPr>
      <w:r w:rsidRPr="00022A6D">
        <w:rPr>
          <w:rFonts w:ascii="GT Eesti TRP Light" w:hAnsi="GT Eesti TRP Light"/>
        </w:rPr>
        <w:t>Cunningham’s dad, Daniel George-Wright</w:t>
      </w:r>
    </w:p>
    <w:p w14:paraId="29DF6ED9" w14:textId="0776DC2C" w:rsidR="009F4E61" w:rsidRPr="00022A6D" w:rsidRDefault="009F4E61" w:rsidP="00343A76">
      <w:pPr>
        <w:jc w:val="both"/>
        <w:rPr>
          <w:rFonts w:ascii="GT Eesti TRP Light" w:hAnsi="GT Eesti TRP Light"/>
        </w:rPr>
      </w:pPr>
      <w:r w:rsidRPr="00022A6D">
        <w:rPr>
          <w:rFonts w:ascii="GT Eesti TRP Light" w:hAnsi="GT Eesti TRP Light"/>
        </w:rPr>
        <w:t>Mrs Brown, Olympia Curry</w:t>
      </w:r>
    </w:p>
    <w:p w14:paraId="0EC249E4" w14:textId="740AEC6A" w:rsidR="009F4E61" w:rsidRPr="00022A6D" w:rsidRDefault="009F4E61" w:rsidP="00343A76">
      <w:pPr>
        <w:jc w:val="both"/>
        <w:rPr>
          <w:rFonts w:ascii="GT Eesti TRP Light" w:hAnsi="GT Eesti TRP Light"/>
        </w:rPr>
      </w:pPr>
      <w:r w:rsidRPr="00022A6D">
        <w:rPr>
          <w:rFonts w:ascii="GT Eesti TRP Light" w:hAnsi="GT Eesti TRP Light"/>
        </w:rPr>
        <w:t>The doctor, Daniel David-Grif</w:t>
      </w:r>
      <w:r w:rsidR="00323B0A" w:rsidRPr="00022A6D">
        <w:rPr>
          <w:rFonts w:ascii="GT Eesti TRP Light" w:hAnsi="GT Eesti TRP Light"/>
        </w:rPr>
        <w:t>f</w:t>
      </w:r>
      <w:r w:rsidRPr="00022A6D">
        <w:rPr>
          <w:rFonts w:ascii="GT Eesti TRP Light" w:hAnsi="GT Eesti TRP Light"/>
        </w:rPr>
        <w:t>ith</w:t>
      </w:r>
    </w:p>
    <w:p w14:paraId="23184B0A" w14:textId="77777777" w:rsidR="009F4E61" w:rsidRPr="00022A6D" w:rsidRDefault="009F4E61" w:rsidP="00343A76">
      <w:pPr>
        <w:jc w:val="both"/>
        <w:rPr>
          <w:rFonts w:ascii="GT Eesti TRP Light" w:hAnsi="GT Eesti TRP Light"/>
        </w:rPr>
      </w:pPr>
    </w:p>
    <w:p w14:paraId="7E73DFE0" w14:textId="49CCF849" w:rsidR="009F4E61" w:rsidRPr="00022A6D" w:rsidRDefault="009F4E61" w:rsidP="00343A76">
      <w:pPr>
        <w:jc w:val="both"/>
        <w:rPr>
          <w:rFonts w:ascii="GT Eesti TRP Light" w:hAnsi="GT Eesti TRP Light"/>
        </w:rPr>
      </w:pPr>
      <w:r w:rsidRPr="00022A6D">
        <w:rPr>
          <w:rFonts w:ascii="GT Eesti TRP Light" w:hAnsi="GT Eesti TRP Light"/>
        </w:rPr>
        <w:t>Other parts are played by the ensemble</w:t>
      </w:r>
    </w:p>
    <w:p w14:paraId="20DD5B0E" w14:textId="77777777" w:rsidR="00022A6D" w:rsidRPr="00022A6D" w:rsidRDefault="00022A6D" w:rsidP="00343A76">
      <w:pPr>
        <w:jc w:val="both"/>
        <w:rPr>
          <w:rFonts w:ascii="GT Eesti TRP Light" w:hAnsi="GT Eesti TRP Light"/>
        </w:rPr>
      </w:pPr>
    </w:p>
    <w:p w14:paraId="3D5859FC" w14:textId="77777777" w:rsidR="00022A6D" w:rsidRDefault="00022A6D" w:rsidP="00022A6D">
      <w:pPr>
        <w:jc w:val="center"/>
        <w:rPr>
          <w:rFonts w:ascii="GT Eesti TRP Light" w:hAnsi="GT Eesti TRP Light"/>
          <w:bCs/>
        </w:rPr>
      </w:pPr>
      <w:r w:rsidRPr="00AD2BCB">
        <w:rPr>
          <w:rFonts w:ascii="GT Eesti TRP Light" w:hAnsi="GT Eesti TRP Light"/>
          <w:bCs/>
        </w:rPr>
        <w:t>The Book of Mormon                                                                                   Programme Notes – Act Two                                                                              Audio Description Performance                                                                        Saturday 25</w:t>
      </w:r>
      <w:r w:rsidRPr="00AD2BCB">
        <w:rPr>
          <w:rFonts w:ascii="GT Eesti TRP Light" w:hAnsi="GT Eesti TRP Light"/>
          <w:bCs/>
          <w:vertAlign w:val="superscript"/>
        </w:rPr>
        <w:t>th</w:t>
      </w:r>
      <w:r w:rsidRPr="00AD2BCB">
        <w:rPr>
          <w:rFonts w:ascii="GT Eesti TRP Light" w:hAnsi="GT Eesti TRP Light"/>
          <w:bCs/>
        </w:rPr>
        <w:t xml:space="preserve"> January 2025 @ 2:30 pm                                                          </w:t>
      </w:r>
    </w:p>
    <w:p w14:paraId="0180FF34" w14:textId="77777777" w:rsidR="00022A6D" w:rsidRPr="00AD2BCB" w:rsidRDefault="00022A6D" w:rsidP="00022A6D">
      <w:pPr>
        <w:jc w:val="center"/>
        <w:rPr>
          <w:rFonts w:ascii="GT Eesti TRP Light" w:hAnsi="GT Eesti TRP Light"/>
          <w:bCs/>
        </w:rPr>
      </w:pPr>
      <w:r w:rsidRPr="00AD2BCB">
        <w:rPr>
          <w:rFonts w:ascii="GT Eesti TRP Light" w:hAnsi="GT Eesti TRP Light"/>
          <w:bCs/>
        </w:rPr>
        <w:t xml:space="preserve">Audio Describer Denise Reeves </w:t>
      </w:r>
    </w:p>
    <w:p w14:paraId="4CCB1B86" w14:textId="77777777" w:rsidR="00022A6D" w:rsidRPr="00AD2BCB" w:rsidRDefault="00022A6D" w:rsidP="00022A6D">
      <w:pPr>
        <w:jc w:val="both"/>
        <w:rPr>
          <w:rFonts w:ascii="GT Eesti TRP Light" w:hAnsi="GT Eesti TRP Light"/>
          <w:bCs/>
        </w:rPr>
      </w:pPr>
    </w:p>
    <w:p w14:paraId="26EBAEE9" w14:textId="77777777" w:rsidR="00022A6D" w:rsidRPr="00AD2BCB" w:rsidRDefault="00022A6D" w:rsidP="00022A6D">
      <w:pPr>
        <w:jc w:val="both"/>
        <w:rPr>
          <w:rFonts w:ascii="GT Eesti TRP Light" w:hAnsi="GT Eesti TRP Light"/>
          <w:bCs/>
        </w:rPr>
      </w:pPr>
      <w:r w:rsidRPr="00AD2BCB">
        <w:rPr>
          <w:rFonts w:ascii="GT Eesti TRP Light" w:hAnsi="GT Eesti TRP Light"/>
          <w:bCs/>
        </w:rPr>
        <w:t xml:space="preserve">Good </w:t>
      </w:r>
      <w:proofErr w:type="gramStart"/>
      <w:r w:rsidRPr="00AD2BCB">
        <w:rPr>
          <w:rFonts w:ascii="GT Eesti TRP Light" w:hAnsi="GT Eesti TRP Light"/>
          <w:bCs/>
        </w:rPr>
        <w:t>Afternoon</w:t>
      </w:r>
      <w:proofErr w:type="gramEnd"/>
      <w:r w:rsidRPr="00AD2BCB">
        <w:rPr>
          <w:rFonts w:ascii="GT Eesti TRP Light" w:hAnsi="GT Eesti TRP Light"/>
          <w:bCs/>
        </w:rPr>
        <w:t xml:space="preserve"> Everyone and welcome back to the Theatre Royal Plymouth for this rather lively and somewhat unorthodox satirical musical of The Book of Mormon.  </w:t>
      </w:r>
    </w:p>
    <w:p w14:paraId="3AA1EDAC" w14:textId="77777777" w:rsidR="00022A6D" w:rsidRPr="00AD2BCB" w:rsidRDefault="00022A6D" w:rsidP="00022A6D">
      <w:pPr>
        <w:jc w:val="both"/>
        <w:rPr>
          <w:rFonts w:ascii="GT Eesti TRP Light" w:hAnsi="GT Eesti TRP Light"/>
          <w:bCs/>
        </w:rPr>
      </w:pPr>
      <w:r w:rsidRPr="00AD2BCB">
        <w:rPr>
          <w:rFonts w:ascii="GT Eesti TRP Light" w:hAnsi="GT Eesti TRP Light"/>
          <w:bCs/>
        </w:rPr>
        <w:t xml:space="preserve">I am Denise your audio describer for Act Two which lasts for 60 minutes. </w:t>
      </w:r>
    </w:p>
    <w:p w14:paraId="7127AED5" w14:textId="77777777" w:rsidR="00022A6D" w:rsidRPr="00AD2BCB" w:rsidRDefault="00022A6D" w:rsidP="00022A6D">
      <w:pPr>
        <w:jc w:val="both"/>
        <w:rPr>
          <w:rFonts w:ascii="GT Eesti TRP Light" w:hAnsi="GT Eesti TRP Light"/>
          <w:bCs/>
          <w:i/>
        </w:rPr>
      </w:pPr>
      <w:r w:rsidRPr="00AD2BCB">
        <w:rPr>
          <w:rFonts w:ascii="GT Eesti TRP Light" w:hAnsi="GT Eesti TRP Light"/>
          <w:bCs/>
          <w:i/>
        </w:rPr>
        <w:t xml:space="preserve">Please note there continues to be strong language relating to references of a sexual nature, sometimes reflected in comedic actions, together with flashing bright lights, flashes of lightning and the sound of thunder.  </w:t>
      </w:r>
    </w:p>
    <w:p w14:paraId="1A6B08EF" w14:textId="77777777" w:rsidR="00022A6D" w:rsidRPr="00AD2BCB" w:rsidRDefault="00022A6D" w:rsidP="00022A6D">
      <w:pPr>
        <w:jc w:val="both"/>
        <w:rPr>
          <w:rFonts w:ascii="GT Eesti TRP Light" w:hAnsi="GT Eesti TRP Light"/>
          <w:bCs/>
        </w:rPr>
      </w:pPr>
      <w:r w:rsidRPr="00AD2BCB">
        <w:rPr>
          <w:rFonts w:ascii="GT Eesti TRP Light" w:hAnsi="GT Eesti TRP Light"/>
          <w:bCs/>
        </w:rPr>
        <w:t xml:space="preserve">As the audience return to their seats the vast front cloth is the same as the opening of Act One as is the proscenium arch.  </w:t>
      </w:r>
    </w:p>
    <w:p w14:paraId="17426D80" w14:textId="77777777" w:rsidR="00022A6D" w:rsidRPr="00AD2BCB" w:rsidRDefault="00022A6D" w:rsidP="00022A6D">
      <w:pPr>
        <w:jc w:val="both"/>
        <w:rPr>
          <w:rFonts w:ascii="GT Eesti TRP Light" w:hAnsi="GT Eesti TRP Light"/>
          <w:bCs/>
        </w:rPr>
      </w:pPr>
      <w:r w:rsidRPr="00AD2BCB">
        <w:rPr>
          <w:rFonts w:ascii="GT Eesti TRP Light" w:hAnsi="GT Eesti TRP Light"/>
          <w:bCs/>
        </w:rPr>
        <w:t xml:space="preserve">As the orchestra begins to play a brief medley of songs from the show, the lights around the proscenium change colour in time to the music and the statuette of the angel Moroni is illuminated with golden rays of light bursting from it.    </w:t>
      </w:r>
    </w:p>
    <w:p w14:paraId="6A6F9593" w14:textId="77777777" w:rsidR="00022A6D" w:rsidRPr="00AD2BCB" w:rsidRDefault="00022A6D" w:rsidP="00022A6D">
      <w:pPr>
        <w:jc w:val="both"/>
        <w:rPr>
          <w:rFonts w:ascii="GT Eesti TRP Light" w:hAnsi="GT Eesti TRP Light"/>
          <w:bCs/>
        </w:rPr>
      </w:pPr>
      <w:r w:rsidRPr="00AD2BCB">
        <w:rPr>
          <w:rFonts w:ascii="GT Eesti TRP Light" w:hAnsi="GT Eesti TRP Light"/>
          <w:bCs/>
        </w:rPr>
        <w:t xml:space="preserve">The gauze lifts and the story </w:t>
      </w:r>
      <w:proofErr w:type="gramStart"/>
      <w:r w:rsidRPr="00AD2BCB">
        <w:rPr>
          <w:rFonts w:ascii="GT Eesti TRP Light" w:hAnsi="GT Eesti TRP Light"/>
          <w:bCs/>
        </w:rPr>
        <w:t>begins</w:t>
      </w:r>
      <w:proofErr w:type="gramEnd"/>
      <w:r w:rsidRPr="00AD2BCB">
        <w:rPr>
          <w:rFonts w:ascii="GT Eesti TRP Light" w:hAnsi="GT Eesti TRP Light"/>
          <w:bCs/>
        </w:rPr>
        <w:t xml:space="preserve"> on The Hill Cumorah.  The Narrator reveals who discovered the Book of Mormon and what exactly it is all about.  With a backdrop of houses and the hills behind, the spotlight falls on Joseph Smith holding up the Book of Mormon standing on a raised platform.   Beside him is Jesus in a white robe and members of the Hebrew tribes stand side by side.  Two Nephites and two Lamanites – wearing Hebrew dress.         </w:t>
      </w:r>
    </w:p>
    <w:p w14:paraId="55CA0C95"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bCs/>
        </w:rPr>
        <w:t xml:space="preserve">We continue in The Village with Elder Cunningham </w:t>
      </w:r>
      <w:r w:rsidRPr="00AD2BCB">
        <w:rPr>
          <w:rFonts w:ascii="GT Eesti TRP Light" w:hAnsi="GT Eesti TRP Light" w:cs="Arial"/>
          <w:bCs/>
          <w:color w:val="202122"/>
        </w:rPr>
        <w:t xml:space="preserve">trying to teach the Book of Mormon to the villagers who are sat on wooden benches.   When they get frustrated and begin to leave he panics and quickly invents stories mixing his imagination of what he knows of the Latter Day Saints doctrine with that of science fiction and </w:t>
      </w:r>
      <w:proofErr w:type="gramStart"/>
      <w:r w:rsidRPr="00AD2BCB">
        <w:rPr>
          <w:rFonts w:ascii="GT Eesti TRP Light" w:hAnsi="GT Eesti TRP Light" w:cs="Arial"/>
          <w:bCs/>
          <w:color w:val="202122"/>
        </w:rPr>
        <w:t xml:space="preserve">fantasy,   </w:t>
      </w:r>
      <w:proofErr w:type="gramEnd"/>
      <w:r w:rsidRPr="00AD2BCB">
        <w:rPr>
          <w:rFonts w:ascii="GT Eesti TRP Light" w:hAnsi="GT Eesti TRP Light" w:cs="Arial"/>
          <w:bCs/>
          <w:color w:val="202122"/>
        </w:rPr>
        <w:t xml:space="preserve">We are introduced to the Hobbits, Mormon, Angel Moroni, Joseph Smith, his own father and Uhura from </w:t>
      </w:r>
      <w:proofErr w:type="spellStart"/>
      <w:r w:rsidRPr="00AD2BCB">
        <w:rPr>
          <w:rFonts w:ascii="GT Eesti TRP Light" w:hAnsi="GT Eesti TRP Light" w:cs="Arial"/>
          <w:bCs/>
          <w:color w:val="202122"/>
        </w:rPr>
        <w:t>StarTrek</w:t>
      </w:r>
      <w:proofErr w:type="spellEnd"/>
      <w:r w:rsidRPr="00AD2BCB">
        <w:rPr>
          <w:rFonts w:ascii="GT Eesti TRP Light" w:hAnsi="GT Eesti TRP Light" w:cs="Arial"/>
          <w:bCs/>
          <w:color w:val="202122"/>
        </w:rPr>
        <w:t xml:space="preserve">.  </w:t>
      </w:r>
    </w:p>
    <w:p w14:paraId="43518459"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Meanwhile the dreaming begins as Elder Price appears in front of a very colourful backdrop depicting </w:t>
      </w:r>
      <w:proofErr w:type="gramStart"/>
      <w:r w:rsidRPr="00AD2BCB">
        <w:rPr>
          <w:rFonts w:ascii="GT Eesti TRP Light" w:hAnsi="GT Eesti TRP Light" w:cs="Arial"/>
          <w:bCs/>
          <w:color w:val="202122"/>
        </w:rPr>
        <w:t>Orlando, but</w:t>
      </w:r>
      <w:proofErr w:type="gramEnd"/>
      <w:r w:rsidRPr="00AD2BCB">
        <w:rPr>
          <w:rFonts w:ascii="GT Eesti TRP Light" w:hAnsi="GT Eesti TRP Light" w:cs="Arial"/>
          <w:bCs/>
          <w:color w:val="202122"/>
        </w:rPr>
        <w:t xml:space="preserve"> quickly realises that he is in fact dreaming his childhood nightmares of Hell which he recounts and sees Jesus, Satan, Genghis Khan, Jeffrey Dahmer, Adolf Hitler and Johnnie Cochran.   All of whom admonish him for abandoning Elder Cunningham.  The set is a vision of red with a backdrop depicting that of a cave in Hell where we are introduced to four figures dressed as skeletons holding a large donut and a chorus of spooky devils dressed in all-in-one red </w:t>
      </w:r>
      <w:r w:rsidRPr="00AD2BCB">
        <w:rPr>
          <w:rFonts w:ascii="GT Eesti TRP Light" w:hAnsi="GT Eesti TRP Light" w:cs="Arial"/>
          <w:bCs/>
          <w:color w:val="202122"/>
        </w:rPr>
        <w:lastRenderedPageBreak/>
        <w:t xml:space="preserve">costumes covering their pointed hands and feet, with tails and horns, each carrying a pitchfork  as they join in a lively and raucous song and dance routine, finishing by breaking into vaudeville style dance with their top hats now edged with a gold band, and sparkling silver pitchforks.  </w:t>
      </w:r>
    </w:p>
    <w:p w14:paraId="294F2A77"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The dream now over, Elder Price is lying down at the village Bus Stop – a simple wooden signpost with the names of several other villages.  He is woken by his fellow elders and decides to re-commit to his mission through expressing his beliefs from childhood.    He gives a powerful rendition of a song entitled “I Believe”.    </w:t>
      </w:r>
    </w:p>
    <w:p w14:paraId="5D1CF2CB"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We then join The General who sits on a couple of empty machine gun crates in front of a plain camouflage backdrop.   On the other side are a couple more crates with a shield and ammo resting on them.   Two of the General’s henchmen each carrying machine guns tell him that they have an intruder in the camp.  Elder Price runs into the camp still singing I Believe and draws the bewildered General out front into a somewhat comedic last verse as he tries to convert him.   But the General is not impressed and drags Price away. </w:t>
      </w:r>
    </w:p>
    <w:p w14:paraId="3A9B2E3D"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The story then moves to the </w:t>
      </w:r>
      <w:proofErr w:type="gramStart"/>
      <w:r w:rsidRPr="00AD2BCB">
        <w:rPr>
          <w:rFonts w:ascii="GT Eesti TRP Light" w:hAnsi="GT Eesti TRP Light" w:cs="Arial"/>
          <w:bCs/>
          <w:color w:val="202122"/>
        </w:rPr>
        <w:t>River</w:t>
      </w:r>
      <w:proofErr w:type="gramEnd"/>
      <w:r w:rsidRPr="00AD2BCB">
        <w:rPr>
          <w:rFonts w:ascii="GT Eesti TRP Light" w:hAnsi="GT Eesti TRP Light" w:cs="Arial"/>
          <w:bCs/>
          <w:color w:val="202122"/>
        </w:rPr>
        <w:t xml:space="preserve"> near the village.  Elder Cunningham, having finished his preaching to the villagers, shares a rather tender moment with Nabulungi - the first of the villagers to be baptized – as they sing Baptize Me.   The rest of the villagers – now dressed in white - then become baptized amongst the reeds of the river by the missionaries dressed in white shirts, white trousers and white shoes.  </w:t>
      </w:r>
    </w:p>
    <w:p w14:paraId="6E49A17D"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The elders then celebrate their success with the Ugandan people through the song “I Am Africa”.</w:t>
      </w:r>
    </w:p>
    <w:p w14:paraId="19C5359E"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Meanwhile, Elder Cunningham finds Elder Price at the “Kafe” beverage booth bar, drowning his sorrows in copious cups of coffee at the loss of his faith.  </w:t>
      </w:r>
    </w:p>
    <w:p w14:paraId="3DA6B5F5"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Back at the village the Mission President congratulates them all on their amazing success.     However, Nabulungi and the villagers by way of a welcome put on a special pageant for the President.   Their wonderful entertaining and somewhat colourful interpretation of the story of Joseph Smith and the Mormon doctrine as taught to them by Elder Cunningham, is littered with misunderstandings, reflections and demonstrations – such as having sex with a frog to cure their Aids – leaving little to one’s imagination.   </w:t>
      </w:r>
    </w:p>
    <w:p w14:paraId="3F9F3D63"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The Mission President shocked at the villager’s interpretation and appalled at the Elders teaching of the Mormon Doctrine, orders the missionaries to leave and go home and informs the villagers they are not members of the Mormon Church.    </w:t>
      </w:r>
    </w:p>
    <w:p w14:paraId="5B02E072" w14:textId="77777777" w:rsidR="00022A6D" w:rsidRPr="00AD2BCB" w:rsidRDefault="00022A6D" w:rsidP="00022A6D">
      <w:pPr>
        <w:jc w:val="both"/>
        <w:rPr>
          <w:rFonts w:ascii="GT Eesti TRP Light" w:hAnsi="GT Eesti TRP Light" w:cs="Arial"/>
          <w:bCs/>
          <w:color w:val="202122"/>
        </w:rPr>
      </w:pPr>
    </w:p>
    <w:p w14:paraId="18695B52"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The moral to this story is that scriptures do matter, but the method of getting the message across – especially to the people of a remote Ugandan village – does not always follow the true path of the Mission’s teaching.   </w:t>
      </w:r>
    </w:p>
    <w:p w14:paraId="1CE10D77" w14:textId="77777777" w:rsidR="00022A6D" w:rsidRPr="00AD2BCB" w:rsidRDefault="00022A6D" w:rsidP="00022A6D">
      <w:pPr>
        <w:jc w:val="both"/>
        <w:rPr>
          <w:rFonts w:ascii="GT Eesti TRP Light" w:hAnsi="GT Eesti TRP Light" w:cs="Arial"/>
          <w:bCs/>
          <w:color w:val="202122"/>
        </w:rPr>
      </w:pPr>
      <w:r w:rsidRPr="00AD2BCB">
        <w:rPr>
          <w:rFonts w:ascii="GT Eesti TRP Light" w:hAnsi="GT Eesti TRP Light" w:cs="Arial"/>
          <w:bCs/>
          <w:color w:val="202122"/>
        </w:rPr>
        <w:t xml:space="preserve">For Elder Cunningham and his fellow Elders, there is more to come as The Ugandans – now dressed in white shirts and ties over their African dress - and the </w:t>
      </w:r>
      <w:proofErr w:type="gramStart"/>
      <w:r w:rsidRPr="00AD2BCB">
        <w:rPr>
          <w:rFonts w:ascii="GT Eesti TRP Light" w:hAnsi="GT Eesti TRP Light" w:cs="Arial"/>
          <w:bCs/>
          <w:color w:val="202122"/>
        </w:rPr>
        <w:t>Missionaries</w:t>
      </w:r>
      <w:proofErr w:type="gramEnd"/>
      <w:r w:rsidRPr="00AD2BCB">
        <w:rPr>
          <w:rFonts w:ascii="GT Eesti TRP Light" w:hAnsi="GT Eesti TRP Light" w:cs="Arial"/>
          <w:bCs/>
          <w:color w:val="202122"/>
        </w:rPr>
        <w:t xml:space="preserve"> dressed in black suits – now work together and join forces in a rousing finale each one introducing themselves and extolling how “This Book Will Change Your Life.”  </w:t>
      </w:r>
    </w:p>
    <w:p w14:paraId="00CE5C4F" w14:textId="77777777" w:rsidR="00022A6D" w:rsidRPr="00AD2BCB" w:rsidRDefault="00022A6D" w:rsidP="00022A6D">
      <w:pPr>
        <w:jc w:val="both"/>
        <w:rPr>
          <w:rFonts w:ascii="GT Eesti TRP Light" w:hAnsi="GT Eesti TRP Light" w:cs="Arial"/>
          <w:bCs/>
          <w:i/>
          <w:color w:val="202122"/>
        </w:rPr>
      </w:pPr>
      <w:r w:rsidRPr="00AD2BCB">
        <w:rPr>
          <w:rFonts w:ascii="GT Eesti TRP Light" w:hAnsi="GT Eesti TRP Light" w:cs="Arial"/>
          <w:bCs/>
          <w:i/>
          <w:color w:val="202122"/>
        </w:rPr>
        <w:t>It is at this point that I will leave you to enjoy the finale of the show as this very talented company break into song and invite the audience to participate as they go from door to door to evangelize with the song “Tomorrow is a Latter Day” ….and hold up for all to see …</w:t>
      </w:r>
    </w:p>
    <w:p w14:paraId="07B80085" w14:textId="77777777" w:rsidR="00022A6D" w:rsidRPr="00AD2BCB" w:rsidRDefault="00022A6D" w:rsidP="00022A6D">
      <w:pPr>
        <w:jc w:val="both"/>
        <w:rPr>
          <w:rFonts w:ascii="GT Eesti TRP Light" w:hAnsi="GT Eesti TRP Light" w:cs="Arial"/>
          <w:bCs/>
          <w:i/>
          <w:color w:val="202122"/>
        </w:rPr>
      </w:pPr>
      <w:r w:rsidRPr="00AD2BCB">
        <w:rPr>
          <w:rFonts w:ascii="GT Eesti TRP Light" w:hAnsi="GT Eesti TRP Light" w:cs="Arial"/>
          <w:bCs/>
          <w:i/>
          <w:color w:val="202122"/>
        </w:rPr>
        <w:t>…The Book of Arnold…HELLO!!!!</w:t>
      </w:r>
    </w:p>
    <w:p w14:paraId="41868C52" w14:textId="77777777" w:rsidR="00022A6D" w:rsidRPr="00022A6D" w:rsidRDefault="00022A6D" w:rsidP="00343A76">
      <w:pPr>
        <w:jc w:val="both"/>
        <w:rPr>
          <w:rFonts w:ascii="GT Eesti TRP Light" w:hAnsi="GT Eesti TRP Light"/>
        </w:rPr>
      </w:pPr>
    </w:p>
    <w:sectPr w:rsidR="00022A6D" w:rsidRPr="00022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T Eesti TRP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A76"/>
    <w:rsid w:val="00022A6D"/>
    <w:rsid w:val="002E2CAD"/>
    <w:rsid w:val="003215AE"/>
    <w:rsid w:val="00323B0A"/>
    <w:rsid w:val="00343A76"/>
    <w:rsid w:val="004279A1"/>
    <w:rsid w:val="005C5564"/>
    <w:rsid w:val="009F4E61"/>
    <w:rsid w:val="00CE6B05"/>
    <w:rsid w:val="00D13AB2"/>
    <w:rsid w:val="00D857D9"/>
    <w:rsid w:val="00DA050D"/>
    <w:rsid w:val="00DC06DC"/>
    <w:rsid w:val="00F478F8"/>
    <w:rsid w:val="00FA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A120"/>
  <w15:docId w15:val="{EF3C8520-BA21-4956-AC59-0E738FFD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A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A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A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A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A76"/>
    <w:rPr>
      <w:rFonts w:eastAsiaTheme="majorEastAsia" w:cstheme="majorBidi"/>
      <w:color w:val="272727" w:themeColor="text1" w:themeTint="D8"/>
    </w:rPr>
  </w:style>
  <w:style w:type="paragraph" w:styleId="Title">
    <w:name w:val="Title"/>
    <w:basedOn w:val="Normal"/>
    <w:next w:val="Normal"/>
    <w:link w:val="TitleChar"/>
    <w:uiPriority w:val="10"/>
    <w:qFormat/>
    <w:rsid w:val="00343A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A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A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A76"/>
    <w:rPr>
      <w:i/>
      <w:iCs/>
      <w:color w:val="404040" w:themeColor="text1" w:themeTint="BF"/>
    </w:rPr>
  </w:style>
  <w:style w:type="paragraph" w:styleId="ListParagraph">
    <w:name w:val="List Paragraph"/>
    <w:basedOn w:val="Normal"/>
    <w:uiPriority w:val="34"/>
    <w:qFormat/>
    <w:rsid w:val="00343A76"/>
    <w:pPr>
      <w:ind w:left="720"/>
      <w:contextualSpacing/>
    </w:pPr>
  </w:style>
  <w:style w:type="character" w:styleId="IntenseEmphasis">
    <w:name w:val="Intense Emphasis"/>
    <w:basedOn w:val="DefaultParagraphFont"/>
    <w:uiPriority w:val="21"/>
    <w:qFormat/>
    <w:rsid w:val="00343A76"/>
    <w:rPr>
      <w:i/>
      <w:iCs/>
      <w:color w:val="0F4761" w:themeColor="accent1" w:themeShade="BF"/>
    </w:rPr>
  </w:style>
  <w:style w:type="paragraph" w:styleId="IntenseQuote">
    <w:name w:val="Intense Quote"/>
    <w:basedOn w:val="Normal"/>
    <w:next w:val="Normal"/>
    <w:link w:val="IntenseQuoteChar"/>
    <w:uiPriority w:val="30"/>
    <w:qFormat/>
    <w:rsid w:val="00343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A76"/>
    <w:rPr>
      <w:i/>
      <w:iCs/>
      <w:color w:val="0F4761" w:themeColor="accent1" w:themeShade="BF"/>
    </w:rPr>
  </w:style>
  <w:style w:type="character" w:styleId="IntenseReference">
    <w:name w:val="Intense Reference"/>
    <w:basedOn w:val="DefaultParagraphFont"/>
    <w:uiPriority w:val="32"/>
    <w:qFormat/>
    <w:rsid w:val="00343A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C9477DBDCD3469500B16C813949D2" ma:contentTypeVersion="1" ma:contentTypeDescription="Create a new document." ma:contentTypeScope="" ma:versionID="1a599954cda014fbe13fc5bb3eb3f19e">
  <xsd:schema xmlns:xsd="http://www.w3.org/2001/XMLSchema" xmlns:xs="http://www.w3.org/2001/XMLSchema" xmlns:p="http://schemas.microsoft.com/office/2006/metadata/properties" xmlns:ns3="fb13ee2c-0337-4c23-a7da-ff4d721d09cc" targetNamespace="http://schemas.microsoft.com/office/2006/metadata/properties" ma:root="true" ma:fieldsID="b158ef380bd2bef6173748e5037030c5" ns3:_="">
    <xsd:import namespace="fb13ee2c-0337-4c23-a7da-ff4d721d09cc"/>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3ee2c-0337-4c23-a7da-ff4d721d09c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FB81A-201E-41F6-AB0B-39F6E8AB8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3ee2c-0337-4c23-a7da-ff4d721d0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0BD25-3D7C-4E52-9EA0-812CACEFD57D}">
  <ds:schemaRefs>
    <ds:schemaRef ds:uri="http://schemas.microsoft.com/sharepoint/v3/contenttype/forms"/>
  </ds:schemaRefs>
</ds:datastoreItem>
</file>

<file path=customXml/itemProps3.xml><?xml version="1.0" encoding="utf-8"?>
<ds:datastoreItem xmlns:ds="http://schemas.openxmlformats.org/officeDocument/2006/customXml" ds:itemID="{64DC0521-B854-43CA-8955-1ACE9DBACA59}">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fb13ee2c-0337-4c23-a7da-ff4d721d09c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1925</Words>
  <Characters>10974</Characters>
  <Application>Microsoft Office Word</Application>
  <DocSecurity>4</DocSecurity>
  <Lines>91</Lines>
  <Paragraphs>25</Paragraphs>
  <ScaleCrop>false</ScaleCrop>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Furniss</dc:creator>
  <cp:lastModifiedBy>Sarah Earley</cp:lastModifiedBy>
  <cp:revision>2</cp:revision>
  <dcterms:created xsi:type="dcterms:W3CDTF">2025-01-22T15:26:00Z</dcterms:created>
  <dcterms:modified xsi:type="dcterms:W3CDTF">2025-01-22T15:26:00Z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0x010100022C9477DBDCD3469500B16C813949D2</vt:lpwstr>
  </property>
</Properties>
</file>